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DC4C3" w14:textId="77777777" w:rsidR="008D568F" w:rsidRDefault="008D568F" w:rsidP="00F4376A">
      <w:pPr>
        <w:pStyle w:val="Title"/>
        <w:rPr>
          <w:lang w:val="ru-RU"/>
        </w:rPr>
      </w:pPr>
      <w:bookmarkStart w:id="0" w:name="_Toc43423053"/>
      <w:r>
        <w:rPr>
          <w:lang w:val="ru-RU"/>
        </w:rPr>
        <w:t>Seraphim</w:t>
      </w:r>
      <w:bookmarkEnd w:id="0"/>
      <w:r w:rsidRPr="007329F2">
        <w:rPr>
          <w:lang w:val="ru-RU"/>
        </w:rPr>
        <w:t xml:space="preserve"> </w:t>
      </w:r>
      <w:bookmarkStart w:id="1" w:name="_Toc43423054"/>
      <w:r>
        <w:rPr>
          <w:lang w:val="ru-RU"/>
        </w:rPr>
        <w:t xml:space="preserve"> Sarovsky</w:t>
      </w:r>
      <w:bookmarkEnd w:id="1"/>
    </w:p>
    <w:p w14:paraId="5AF2366B" w14:textId="77777777" w:rsidR="008D568F" w:rsidRDefault="008D568F">
      <w:pPr>
        <w:rPr>
          <w:color w:val="0000FF"/>
          <w:lang w:val="ru-RU"/>
        </w:rPr>
      </w:pPr>
    </w:p>
    <w:p w14:paraId="191E8EF3" w14:textId="77777777" w:rsidR="008D568F" w:rsidRDefault="008D568F" w:rsidP="00F4376A">
      <w:pPr>
        <w:pStyle w:val="Title2"/>
      </w:pPr>
      <w:bookmarkStart w:id="2" w:name="_Toc43423055"/>
      <w:r>
        <w:t>Buhay at Mga Katuruan</w:t>
      </w:r>
      <w:bookmarkEnd w:id="2"/>
    </w:p>
    <w:p w14:paraId="445EBF38" w14:textId="77777777" w:rsidR="008D568F" w:rsidRDefault="008D568F">
      <w:pPr>
        <w:rPr>
          <w:color w:val="0000FF"/>
          <w:lang w:val="ru-RU"/>
        </w:rPr>
      </w:pPr>
    </w:p>
    <w:p w14:paraId="01DA9101" w14:textId="77777777" w:rsidR="008D568F" w:rsidRDefault="008D568F">
      <w:pPr>
        <w:rPr>
          <w:lang w:val="ru-RU"/>
        </w:rPr>
      </w:pPr>
    </w:p>
    <w:p w14:paraId="38F975AE" w14:textId="77777777" w:rsidR="008D568F" w:rsidRDefault="008D568F" w:rsidP="000A14D8">
      <w:pPr>
        <w:pStyle w:val="Heading5"/>
        <w:rPr>
          <w:lang w:val="ru-RU"/>
        </w:rPr>
      </w:pPr>
      <w:r w:rsidRPr="007329F2">
        <w:rPr>
          <w:lang w:val="ru-RU"/>
        </w:rPr>
        <w:t>Obispo Alexander (Mileant)</w:t>
      </w:r>
    </w:p>
    <w:p w14:paraId="55247565" w14:textId="77777777" w:rsidR="008D568F" w:rsidRDefault="008D568F" w:rsidP="007329F2">
      <w:pPr>
        <w:rPr>
          <w:lang w:val="ru-RU"/>
        </w:rPr>
      </w:pPr>
    </w:p>
    <w:p w14:paraId="72B884B9" w14:textId="77777777" w:rsidR="008D568F" w:rsidRDefault="008D568F" w:rsidP="007329F2">
      <w:pPr>
        <w:rPr>
          <w:lang w:val="ru-RU"/>
        </w:rPr>
      </w:pPr>
    </w:p>
    <w:p w14:paraId="2BC88FAA" w14:textId="77777777" w:rsidR="008D568F" w:rsidRDefault="008D568F" w:rsidP="007329F2">
      <w:pPr>
        <w:rPr>
          <w:sz w:val="28"/>
          <w:lang w:val="ru-RU"/>
        </w:rPr>
      </w:pPr>
      <w:r>
        <w:rPr>
          <w:b/>
          <w:bCs/>
          <w:sz w:val="28"/>
          <w:lang w:val="ru-RU"/>
        </w:rPr>
        <w:t>Mga Nilalaman</w:t>
      </w:r>
      <w:r>
        <w:rPr>
          <w:sz w:val="28"/>
          <w:lang w:val="ru-RU"/>
        </w:rPr>
        <w:t xml:space="preserve">: </w:t>
      </w:r>
    </w:p>
    <w:p w14:paraId="483C3A4F" w14:textId="77777777" w:rsidR="008D568F" w:rsidRDefault="00000000" w:rsidP="007329F2">
      <w:pPr>
        <w:spacing w:line="360" w:lineRule="auto"/>
        <w:rPr>
          <w:sz w:val="28"/>
        </w:rPr>
      </w:pPr>
      <w:r>
        <w:rPr>
          <w:sz w:val="28"/>
          <w:lang w:val="ru-RU"/>
        </w:rPr>
        <w:pict w14:anchorId="0DF08030">
          <v:rect id="_x0000_i1033" style="width:0;height:1.5pt" o:hralign="center" o:bullet="t" o:hrstd="t" o:hr="t" fillcolor="#a0a0a0" stroked="f"/>
        </w:pict>
      </w:r>
    </w:p>
    <w:p w14:paraId="537F6C12" w14:textId="269363C5" w:rsidR="00D2052A" w:rsidRDefault="00D2052A">
      <w:pPr>
        <w:pStyle w:val="TOC2"/>
        <w:tabs>
          <w:tab w:val="right" w:leader="dot" w:pos="6470"/>
        </w:tabs>
        <w:rPr>
          <w:rFonts w:eastAsiaTheme="minorEastAsia" w:cstheme="minorBidi"/>
          <w:b w:val="0"/>
          <w:bCs w:val="0"/>
          <w:noProof/>
          <w:kern w:val="2"/>
          <w:sz w:val="24"/>
          <w:szCs w:val="24"/>
          <w:lang w:bidi="ta-IN"/>
          <w14:ligatures w14:val="standardContextual"/>
        </w:rPr>
      </w:pPr>
      <w:r>
        <w:fldChar w:fldCharType="begin"/>
      </w:r>
      <w:r>
        <w:instrText xml:space="preserve"> TOC \o "1-4" \h \z \u </w:instrText>
      </w:r>
      <w:r>
        <w:fldChar w:fldCharType="separate"/>
      </w:r>
      <w:hyperlink w:anchor="_Toc236753237" w:history="1">
        <w:r w:rsidRPr="002B1A35">
          <w:rPr>
            <w:rStyle w:val="Hyperlink"/>
            <w:noProof/>
            <w:lang w:val="ru-RU"/>
          </w:rPr>
          <w:t>Buhay</w:t>
        </w:r>
        <w:r>
          <w:rPr>
            <w:noProof/>
            <w:webHidden/>
          </w:rPr>
          <w:tab/>
        </w:r>
        <w:r>
          <w:rPr>
            <w:noProof/>
            <w:webHidden/>
          </w:rPr>
          <w:fldChar w:fldCharType="begin"/>
        </w:r>
        <w:r>
          <w:rPr>
            <w:noProof/>
            <w:webHidden/>
          </w:rPr>
          <w:instrText xml:space="preserve"> PAGEREF _Toc236753237 \h </w:instrText>
        </w:r>
        <w:r>
          <w:rPr>
            <w:noProof/>
            <w:webHidden/>
          </w:rPr>
        </w:r>
        <w:r>
          <w:rPr>
            <w:noProof/>
            <w:webHidden/>
          </w:rPr>
          <w:fldChar w:fldCharType="separate"/>
        </w:r>
        <w:r w:rsidR="007B66D7">
          <w:rPr>
            <w:noProof/>
            <w:webHidden/>
          </w:rPr>
          <w:t>2</w:t>
        </w:r>
        <w:r>
          <w:rPr>
            <w:noProof/>
            <w:webHidden/>
          </w:rPr>
          <w:fldChar w:fldCharType="end"/>
        </w:r>
      </w:hyperlink>
    </w:p>
    <w:p w14:paraId="5A61E12E" w14:textId="365FD403" w:rsidR="00D2052A" w:rsidRDefault="00D2052A">
      <w:pPr>
        <w:pStyle w:val="TOC2"/>
        <w:tabs>
          <w:tab w:val="right" w:leader="dot" w:pos="6470"/>
        </w:tabs>
        <w:rPr>
          <w:rFonts w:eastAsiaTheme="minorEastAsia" w:cstheme="minorBidi"/>
          <w:b w:val="0"/>
          <w:bCs w:val="0"/>
          <w:noProof/>
          <w:kern w:val="2"/>
          <w:sz w:val="24"/>
          <w:szCs w:val="24"/>
          <w:lang w:bidi="ta-IN"/>
          <w14:ligatures w14:val="standardContextual"/>
        </w:rPr>
      </w:pPr>
      <w:hyperlink w:anchor="_Toc236753238" w:history="1">
        <w:r w:rsidRPr="002B1A35">
          <w:rPr>
            <w:rStyle w:val="Hyperlink"/>
            <w:noProof/>
            <w:lang w:val="ru-RU"/>
          </w:rPr>
          <w:t>Mga Tagubilin</w:t>
        </w:r>
        <w:r>
          <w:rPr>
            <w:noProof/>
            <w:webHidden/>
          </w:rPr>
          <w:tab/>
        </w:r>
        <w:r>
          <w:rPr>
            <w:noProof/>
            <w:webHidden/>
          </w:rPr>
          <w:fldChar w:fldCharType="begin"/>
        </w:r>
        <w:r>
          <w:rPr>
            <w:noProof/>
            <w:webHidden/>
          </w:rPr>
          <w:instrText xml:space="preserve"> PAGEREF _Toc236753238 \h </w:instrText>
        </w:r>
        <w:r>
          <w:rPr>
            <w:noProof/>
            <w:webHidden/>
          </w:rPr>
        </w:r>
        <w:r>
          <w:rPr>
            <w:noProof/>
            <w:webHidden/>
          </w:rPr>
          <w:fldChar w:fldCharType="separate"/>
        </w:r>
        <w:r w:rsidR="007B66D7">
          <w:rPr>
            <w:noProof/>
            <w:webHidden/>
          </w:rPr>
          <w:t>6</w:t>
        </w:r>
        <w:r>
          <w:rPr>
            <w:noProof/>
            <w:webHidden/>
          </w:rPr>
          <w:fldChar w:fldCharType="end"/>
        </w:r>
      </w:hyperlink>
    </w:p>
    <w:p w14:paraId="7808781A" w14:textId="03202262" w:rsidR="00D2052A" w:rsidRDefault="00D2052A">
      <w:pPr>
        <w:pStyle w:val="TOC3"/>
        <w:tabs>
          <w:tab w:val="right" w:leader="dot" w:pos="6470"/>
        </w:tabs>
        <w:rPr>
          <w:rFonts w:eastAsiaTheme="minorEastAsia" w:cstheme="minorBidi"/>
          <w:noProof/>
          <w:kern w:val="2"/>
          <w:sz w:val="24"/>
          <w:lang w:bidi="ta-IN"/>
          <w14:ligatures w14:val="standardContextual"/>
        </w:rPr>
      </w:pPr>
      <w:hyperlink w:anchor="_Toc236753239" w:history="1">
        <w:r w:rsidRPr="002B1A35">
          <w:rPr>
            <w:rStyle w:val="Hyperlink"/>
            <w:noProof/>
            <w:lang w:val="ru-RU"/>
          </w:rPr>
          <w:t>Tungkol sa Diyos</w:t>
        </w:r>
        <w:r>
          <w:rPr>
            <w:noProof/>
            <w:webHidden/>
          </w:rPr>
          <w:tab/>
        </w:r>
        <w:r>
          <w:rPr>
            <w:noProof/>
            <w:webHidden/>
          </w:rPr>
          <w:fldChar w:fldCharType="begin"/>
        </w:r>
        <w:r>
          <w:rPr>
            <w:noProof/>
            <w:webHidden/>
          </w:rPr>
          <w:instrText xml:space="preserve"> PAGEREF _Toc236753239 \h </w:instrText>
        </w:r>
        <w:r>
          <w:rPr>
            <w:noProof/>
            <w:webHidden/>
          </w:rPr>
        </w:r>
        <w:r>
          <w:rPr>
            <w:noProof/>
            <w:webHidden/>
          </w:rPr>
          <w:fldChar w:fldCharType="separate"/>
        </w:r>
        <w:r w:rsidR="007B66D7">
          <w:rPr>
            <w:noProof/>
            <w:webHidden/>
          </w:rPr>
          <w:t>6</w:t>
        </w:r>
        <w:r>
          <w:rPr>
            <w:noProof/>
            <w:webHidden/>
          </w:rPr>
          <w:fldChar w:fldCharType="end"/>
        </w:r>
      </w:hyperlink>
    </w:p>
    <w:p w14:paraId="77F467D7" w14:textId="0CF5DD61" w:rsidR="00D2052A" w:rsidRDefault="00D2052A">
      <w:pPr>
        <w:pStyle w:val="TOC3"/>
        <w:tabs>
          <w:tab w:val="right" w:leader="dot" w:pos="6470"/>
        </w:tabs>
        <w:rPr>
          <w:rFonts w:eastAsiaTheme="minorEastAsia" w:cstheme="minorBidi"/>
          <w:noProof/>
          <w:kern w:val="2"/>
          <w:sz w:val="24"/>
          <w:lang w:bidi="ta-IN"/>
          <w14:ligatures w14:val="standardContextual"/>
        </w:rPr>
      </w:pPr>
      <w:hyperlink w:anchor="_Toc236753240" w:history="1">
        <w:r w:rsidRPr="002B1A35">
          <w:rPr>
            <w:rStyle w:val="Hyperlink"/>
            <w:noProof/>
            <w:lang w:val="ru-RU"/>
          </w:rPr>
          <w:t>Ang mga dahilan ng pagdating ni Cristo</w:t>
        </w:r>
        <w:r>
          <w:rPr>
            <w:noProof/>
            <w:webHidden/>
          </w:rPr>
          <w:tab/>
        </w:r>
        <w:r>
          <w:rPr>
            <w:noProof/>
            <w:webHidden/>
          </w:rPr>
          <w:fldChar w:fldCharType="begin"/>
        </w:r>
        <w:r>
          <w:rPr>
            <w:noProof/>
            <w:webHidden/>
          </w:rPr>
          <w:instrText xml:space="preserve"> PAGEREF _Toc236753240 \h </w:instrText>
        </w:r>
        <w:r>
          <w:rPr>
            <w:noProof/>
            <w:webHidden/>
          </w:rPr>
        </w:r>
        <w:r>
          <w:rPr>
            <w:noProof/>
            <w:webHidden/>
          </w:rPr>
          <w:fldChar w:fldCharType="separate"/>
        </w:r>
        <w:r w:rsidR="007B66D7">
          <w:rPr>
            <w:noProof/>
            <w:webHidden/>
          </w:rPr>
          <w:t>7</w:t>
        </w:r>
        <w:r>
          <w:rPr>
            <w:noProof/>
            <w:webHidden/>
          </w:rPr>
          <w:fldChar w:fldCharType="end"/>
        </w:r>
      </w:hyperlink>
    </w:p>
    <w:p w14:paraId="7640A09B" w14:textId="1347FFBF" w:rsidR="00D2052A" w:rsidRDefault="00D2052A">
      <w:pPr>
        <w:pStyle w:val="TOC3"/>
        <w:tabs>
          <w:tab w:val="right" w:leader="dot" w:pos="6470"/>
        </w:tabs>
        <w:rPr>
          <w:rFonts w:eastAsiaTheme="minorEastAsia" w:cstheme="minorBidi"/>
          <w:noProof/>
          <w:kern w:val="2"/>
          <w:sz w:val="24"/>
          <w:lang w:bidi="ta-IN"/>
          <w14:ligatures w14:val="standardContextual"/>
        </w:rPr>
      </w:pPr>
      <w:hyperlink w:anchor="_Toc236753241" w:history="1">
        <w:r w:rsidRPr="002B1A35">
          <w:rPr>
            <w:rStyle w:val="Hyperlink"/>
            <w:noProof/>
            <w:lang w:val="ru-RU"/>
          </w:rPr>
          <w:t>Pananampalataya</w:t>
        </w:r>
        <w:r>
          <w:rPr>
            <w:noProof/>
            <w:webHidden/>
          </w:rPr>
          <w:tab/>
        </w:r>
        <w:r>
          <w:rPr>
            <w:noProof/>
            <w:webHidden/>
          </w:rPr>
          <w:fldChar w:fldCharType="begin"/>
        </w:r>
        <w:r>
          <w:rPr>
            <w:noProof/>
            <w:webHidden/>
          </w:rPr>
          <w:instrText xml:space="preserve"> PAGEREF _Toc236753241 \h </w:instrText>
        </w:r>
        <w:r>
          <w:rPr>
            <w:noProof/>
            <w:webHidden/>
          </w:rPr>
        </w:r>
        <w:r>
          <w:rPr>
            <w:noProof/>
            <w:webHidden/>
          </w:rPr>
          <w:fldChar w:fldCharType="separate"/>
        </w:r>
        <w:r w:rsidR="007B66D7">
          <w:rPr>
            <w:noProof/>
            <w:webHidden/>
          </w:rPr>
          <w:t>7</w:t>
        </w:r>
        <w:r>
          <w:rPr>
            <w:noProof/>
            <w:webHidden/>
          </w:rPr>
          <w:fldChar w:fldCharType="end"/>
        </w:r>
      </w:hyperlink>
    </w:p>
    <w:p w14:paraId="285E641A" w14:textId="27942C0B" w:rsidR="00D2052A" w:rsidRDefault="00D2052A">
      <w:pPr>
        <w:pStyle w:val="TOC3"/>
        <w:tabs>
          <w:tab w:val="right" w:leader="dot" w:pos="6470"/>
        </w:tabs>
        <w:rPr>
          <w:rFonts w:eastAsiaTheme="minorEastAsia" w:cstheme="minorBidi"/>
          <w:noProof/>
          <w:kern w:val="2"/>
          <w:sz w:val="24"/>
          <w:lang w:bidi="ta-IN"/>
          <w14:ligatures w14:val="standardContextual"/>
        </w:rPr>
      </w:pPr>
      <w:hyperlink w:anchor="_Toc236753242" w:history="1">
        <w:r w:rsidRPr="002B1A35">
          <w:rPr>
            <w:rStyle w:val="Hyperlink"/>
            <w:noProof/>
            <w:lang w:val="ru-RU"/>
          </w:rPr>
          <w:t>Pag-asa</w:t>
        </w:r>
        <w:r>
          <w:rPr>
            <w:noProof/>
            <w:webHidden/>
          </w:rPr>
          <w:tab/>
        </w:r>
        <w:r>
          <w:rPr>
            <w:noProof/>
            <w:webHidden/>
          </w:rPr>
          <w:fldChar w:fldCharType="begin"/>
        </w:r>
        <w:r>
          <w:rPr>
            <w:noProof/>
            <w:webHidden/>
          </w:rPr>
          <w:instrText xml:space="preserve"> PAGEREF _Toc236753242 \h </w:instrText>
        </w:r>
        <w:r>
          <w:rPr>
            <w:noProof/>
            <w:webHidden/>
          </w:rPr>
        </w:r>
        <w:r>
          <w:rPr>
            <w:noProof/>
            <w:webHidden/>
          </w:rPr>
          <w:fldChar w:fldCharType="separate"/>
        </w:r>
        <w:r w:rsidR="007B66D7">
          <w:rPr>
            <w:noProof/>
            <w:webHidden/>
          </w:rPr>
          <w:t>8</w:t>
        </w:r>
        <w:r>
          <w:rPr>
            <w:noProof/>
            <w:webHidden/>
          </w:rPr>
          <w:fldChar w:fldCharType="end"/>
        </w:r>
      </w:hyperlink>
    </w:p>
    <w:p w14:paraId="483314C8" w14:textId="6193989F" w:rsidR="00D2052A" w:rsidRDefault="00D2052A">
      <w:pPr>
        <w:pStyle w:val="TOC3"/>
        <w:tabs>
          <w:tab w:val="right" w:leader="dot" w:pos="6470"/>
        </w:tabs>
        <w:rPr>
          <w:rFonts w:eastAsiaTheme="minorEastAsia" w:cstheme="minorBidi"/>
          <w:noProof/>
          <w:kern w:val="2"/>
          <w:sz w:val="24"/>
          <w:lang w:bidi="ta-IN"/>
          <w14:ligatures w14:val="standardContextual"/>
        </w:rPr>
      </w:pPr>
      <w:hyperlink w:anchor="_Toc236753243" w:history="1">
        <w:r w:rsidRPr="002B1A35">
          <w:rPr>
            <w:rStyle w:val="Hyperlink"/>
            <w:noProof/>
            <w:lang w:val="ru-RU"/>
          </w:rPr>
          <w:t>Pag-ibig sa Diyos</w:t>
        </w:r>
        <w:r>
          <w:rPr>
            <w:noProof/>
            <w:webHidden/>
          </w:rPr>
          <w:tab/>
        </w:r>
        <w:r>
          <w:rPr>
            <w:noProof/>
            <w:webHidden/>
          </w:rPr>
          <w:fldChar w:fldCharType="begin"/>
        </w:r>
        <w:r>
          <w:rPr>
            <w:noProof/>
            <w:webHidden/>
          </w:rPr>
          <w:instrText xml:space="preserve"> PAGEREF _Toc236753243 \h </w:instrText>
        </w:r>
        <w:r>
          <w:rPr>
            <w:noProof/>
            <w:webHidden/>
          </w:rPr>
        </w:r>
        <w:r>
          <w:rPr>
            <w:noProof/>
            <w:webHidden/>
          </w:rPr>
          <w:fldChar w:fldCharType="separate"/>
        </w:r>
        <w:r w:rsidR="007B66D7">
          <w:rPr>
            <w:noProof/>
            <w:webHidden/>
          </w:rPr>
          <w:t>8</w:t>
        </w:r>
        <w:r>
          <w:rPr>
            <w:noProof/>
            <w:webHidden/>
          </w:rPr>
          <w:fldChar w:fldCharType="end"/>
        </w:r>
      </w:hyperlink>
    </w:p>
    <w:p w14:paraId="6AB1269A" w14:textId="66198CC9" w:rsidR="00D2052A" w:rsidRDefault="00D2052A">
      <w:pPr>
        <w:pStyle w:val="TOC3"/>
        <w:tabs>
          <w:tab w:val="right" w:leader="dot" w:pos="6470"/>
        </w:tabs>
        <w:rPr>
          <w:rFonts w:eastAsiaTheme="minorEastAsia" w:cstheme="minorBidi"/>
          <w:noProof/>
          <w:kern w:val="2"/>
          <w:sz w:val="24"/>
          <w:lang w:bidi="ta-IN"/>
          <w14:ligatures w14:val="standardContextual"/>
        </w:rPr>
      </w:pPr>
      <w:hyperlink w:anchor="_Toc236753244" w:history="1">
        <w:r w:rsidRPr="002B1A35">
          <w:rPr>
            <w:rStyle w:val="Hyperlink"/>
            <w:noProof/>
            <w:lang w:val="ru-RU"/>
          </w:rPr>
          <w:t>Pag-aalaga sa kaluluwa</w:t>
        </w:r>
        <w:r>
          <w:rPr>
            <w:noProof/>
            <w:webHidden/>
          </w:rPr>
          <w:tab/>
        </w:r>
        <w:r>
          <w:rPr>
            <w:noProof/>
            <w:webHidden/>
          </w:rPr>
          <w:fldChar w:fldCharType="begin"/>
        </w:r>
        <w:r>
          <w:rPr>
            <w:noProof/>
            <w:webHidden/>
          </w:rPr>
          <w:instrText xml:space="preserve"> PAGEREF _Toc236753244 \h </w:instrText>
        </w:r>
        <w:r>
          <w:rPr>
            <w:noProof/>
            <w:webHidden/>
          </w:rPr>
        </w:r>
        <w:r>
          <w:rPr>
            <w:noProof/>
            <w:webHidden/>
          </w:rPr>
          <w:fldChar w:fldCharType="separate"/>
        </w:r>
        <w:r w:rsidR="007B66D7">
          <w:rPr>
            <w:noProof/>
            <w:webHidden/>
          </w:rPr>
          <w:t>9</w:t>
        </w:r>
        <w:r>
          <w:rPr>
            <w:noProof/>
            <w:webHidden/>
          </w:rPr>
          <w:fldChar w:fldCharType="end"/>
        </w:r>
      </w:hyperlink>
    </w:p>
    <w:p w14:paraId="2922DC01" w14:textId="59C796C2" w:rsidR="00D2052A" w:rsidRDefault="00D2052A">
      <w:pPr>
        <w:pStyle w:val="TOC3"/>
        <w:tabs>
          <w:tab w:val="right" w:leader="dot" w:pos="6470"/>
        </w:tabs>
        <w:rPr>
          <w:rFonts w:eastAsiaTheme="minorEastAsia" w:cstheme="minorBidi"/>
          <w:noProof/>
          <w:kern w:val="2"/>
          <w:sz w:val="24"/>
          <w:lang w:bidi="ta-IN"/>
          <w14:ligatures w14:val="standardContextual"/>
        </w:rPr>
      </w:pPr>
      <w:hyperlink w:anchor="_Toc236753245" w:history="1">
        <w:r w:rsidRPr="002B1A35">
          <w:rPr>
            <w:rStyle w:val="Hyperlink"/>
            <w:noProof/>
            <w:lang w:val="ru-RU"/>
          </w:rPr>
          <w:t>Pag-ibig sa kapwa</w:t>
        </w:r>
        <w:r>
          <w:rPr>
            <w:noProof/>
            <w:webHidden/>
          </w:rPr>
          <w:tab/>
        </w:r>
        <w:r>
          <w:rPr>
            <w:noProof/>
            <w:webHidden/>
          </w:rPr>
          <w:fldChar w:fldCharType="begin"/>
        </w:r>
        <w:r>
          <w:rPr>
            <w:noProof/>
            <w:webHidden/>
          </w:rPr>
          <w:instrText xml:space="preserve"> PAGEREF _Toc236753245 \h </w:instrText>
        </w:r>
        <w:r>
          <w:rPr>
            <w:noProof/>
            <w:webHidden/>
          </w:rPr>
        </w:r>
        <w:r>
          <w:rPr>
            <w:noProof/>
            <w:webHidden/>
          </w:rPr>
          <w:fldChar w:fldCharType="separate"/>
        </w:r>
        <w:r w:rsidR="007B66D7">
          <w:rPr>
            <w:noProof/>
            <w:webHidden/>
          </w:rPr>
          <w:t>9</w:t>
        </w:r>
        <w:r>
          <w:rPr>
            <w:noProof/>
            <w:webHidden/>
          </w:rPr>
          <w:fldChar w:fldCharType="end"/>
        </w:r>
      </w:hyperlink>
    </w:p>
    <w:p w14:paraId="395EE815" w14:textId="765DD99C" w:rsidR="00D2052A" w:rsidRDefault="00D2052A">
      <w:pPr>
        <w:pStyle w:val="TOC3"/>
        <w:tabs>
          <w:tab w:val="right" w:leader="dot" w:pos="6470"/>
        </w:tabs>
        <w:rPr>
          <w:rFonts w:eastAsiaTheme="minorEastAsia" w:cstheme="minorBidi"/>
          <w:noProof/>
          <w:kern w:val="2"/>
          <w:sz w:val="24"/>
          <w:lang w:bidi="ta-IN"/>
          <w14:ligatures w14:val="standardContextual"/>
        </w:rPr>
      </w:pPr>
      <w:hyperlink w:anchor="_Toc236753246" w:history="1">
        <w:r w:rsidRPr="002B1A35">
          <w:rPr>
            <w:rStyle w:val="Hyperlink"/>
            <w:noProof/>
            <w:lang w:val="ru-RU"/>
          </w:rPr>
          <w:t>Awa</w:t>
        </w:r>
        <w:r>
          <w:rPr>
            <w:noProof/>
            <w:webHidden/>
          </w:rPr>
          <w:tab/>
        </w:r>
        <w:r>
          <w:rPr>
            <w:noProof/>
            <w:webHidden/>
          </w:rPr>
          <w:fldChar w:fldCharType="begin"/>
        </w:r>
        <w:r>
          <w:rPr>
            <w:noProof/>
            <w:webHidden/>
          </w:rPr>
          <w:instrText xml:space="preserve"> PAGEREF _Toc236753246 \h </w:instrText>
        </w:r>
        <w:r>
          <w:rPr>
            <w:noProof/>
            <w:webHidden/>
          </w:rPr>
        </w:r>
        <w:r>
          <w:rPr>
            <w:noProof/>
            <w:webHidden/>
          </w:rPr>
          <w:fldChar w:fldCharType="separate"/>
        </w:r>
        <w:r w:rsidR="007B66D7">
          <w:rPr>
            <w:noProof/>
            <w:webHidden/>
          </w:rPr>
          <w:t>10</w:t>
        </w:r>
        <w:r>
          <w:rPr>
            <w:noProof/>
            <w:webHidden/>
          </w:rPr>
          <w:fldChar w:fldCharType="end"/>
        </w:r>
      </w:hyperlink>
    </w:p>
    <w:p w14:paraId="08FA3FAE" w14:textId="7AA4057C" w:rsidR="00D2052A" w:rsidRDefault="00D2052A">
      <w:pPr>
        <w:pStyle w:val="TOC3"/>
        <w:tabs>
          <w:tab w:val="right" w:leader="dot" w:pos="6470"/>
        </w:tabs>
        <w:rPr>
          <w:rFonts w:eastAsiaTheme="minorEastAsia" w:cstheme="minorBidi"/>
          <w:noProof/>
          <w:kern w:val="2"/>
          <w:sz w:val="24"/>
          <w:lang w:bidi="ta-IN"/>
          <w14:ligatures w14:val="standardContextual"/>
        </w:rPr>
      </w:pPr>
      <w:hyperlink w:anchor="_Toc236753247" w:history="1">
        <w:r w:rsidRPr="002B1A35">
          <w:rPr>
            <w:rStyle w:val="Hyperlink"/>
            <w:noProof/>
            <w:lang w:val="ru-RU"/>
          </w:rPr>
          <w:t>Hindi paghatol at pagpapatawad sa mga pagsalangsang</w:t>
        </w:r>
        <w:r>
          <w:rPr>
            <w:noProof/>
            <w:webHidden/>
          </w:rPr>
          <w:tab/>
        </w:r>
        <w:r>
          <w:rPr>
            <w:noProof/>
            <w:webHidden/>
          </w:rPr>
          <w:fldChar w:fldCharType="begin"/>
        </w:r>
        <w:r>
          <w:rPr>
            <w:noProof/>
            <w:webHidden/>
          </w:rPr>
          <w:instrText xml:space="preserve"> PAGEREF _Toc236753247 \h </w:instrText>
        </w:r>
        <w:r>
          <w:rPr>
            <w:noProof/>
            <w:webHidden/>
          </w:rPr>
        </w:r>
        <w:r>
          <w:rPr>
            <w:noProof/>
            <w:webHidden/>
          </w:rPr>
          <w:fldChar w:fldCharType="separate"/>
        </w:r>
        <w:r w:rsidR="007B66D7">
          <w:rPr>
            <w:noProof/>
            <w:webHidden/>
          </w:rPr>
          <w:t>11</w:t>
        </w:r>
        <w:r>
          <w:rPr>
            <w:noProof/>
            <w:webHidden/>
          </w:rPr>
          <w:fldChar w:fldCharType="end"/>
        </w:r>
      </w:hyperlink>
    </w:p>
    <w:p w14:paraId="0369A5B8" w14:textId="427CDE8D" w:rsidR="00D2052A" w:rsidRDefault="00D2052A">
      <w:pPr>
        <w:pStyle w:val="TOC3"/>
        <w:tabs>
          <w:tab w:val="right" w:leader="dot" w:pos="6470"/>
        </w:tabs>
        <w:rPr>
          <w:rFonts w:eastAsiaTheme="minorEastAsia" w:cstheme="minorBidi"/>
          <w:noProof/>
          <w:kern w:val="2"/>
          <w:sz w:val="24"/>
          <w:lang w:bidi="ta-IN"/>
          <w14:ligatures w14:val="standardContextual"/>
        </w:rPr>
      </w:pPr>
      <w:hyperlink w:anchor="_Toc236753248" w:history="1">
        <w:r w:rsidRPr="002B1A35">
          <w:rPr>
            <w:rStyle w:val="Hyperlink"/>
            <w:noProof/>
            <w:lang w:val="ru-RU"/>
          </w:rPr>
          <w:t>Pagpapakumbaba</w:t>
        </w:r>
        <w:r>
          <w:rPr>
            <w:noProof/>
            <w:webHidden/>
          </w:rPr>
          <w:tab/>
        </w:r>
        <w:r>
          <w:rPr>
            <w:noProof/>
            <w:webHidden/>
          </w:rPr>
          <w:fldChar w:fldCharType="begin"/>
        </w:r>
        <w:r>
          <w:rPr>
            <w:noProof/>
            <w:webHidden/>
          </w:rPr>
          <w:instrText xml:space="preserve"> PAGEREF _Toc236753248 \h </w:instrText>
        </w:r>
        <w:r>
          <w:rPr>
            <w:noProof/>
            <w:webHidden/>
          </w:rPr>
        </w:r>
        <w:r>
          <w:rPr>
            <w:noProof/>
            <w:webHidden/>
          </w:rPr>
          <w:fldChar w:fldCharType="separate"/>
        </w:r>
        <w:r w:rsidR="007B66D7">
          <w:rPr>
            <w:noProof/>
            <w:webHidden/>
          </w:rPr>
          <w:t>12</w:t>
        </w:r>
        <w:r>
          <w:rPr>
            <w:noProof/>
            <w:webHidden/>
          </w:rPr>
          <w:fldChar w:fldCharType="end"/>
        </w:r>
      </w:hyperlink>
    </w:p>
    <w:p w14:paraId="07073D78" w14:textId="0979CA5B" w:rsidR="00D2052A" w:rsidRDefault="00D2052A">
      <w:pPr>
        <w:pStyle w:val="TOC3"/>
        <w:tabs>
          <w:tab w:val="right" w:leader="dot" w:pos="6470"/>
        </w:tabs>
        <w:rPr>
          <w:rFonts w:eastAsiaTheme="minorEastAsia" w:cstheme="minorBidi"/>
          <w:noProof/>
          <w:kern w:val="2"/>
          <w:sz w:val="24"/>
          <w:lang w:bidi="ta-IN"/>
          <w14:ligatures w14:val="standardContextual"/>
        </w:rPr>
      </w:pPr>
      <w:hyperlink w:anchor="_Toc236753249" w:history="1">
        <w:r w:rsidRPr="002B1A35">
          <w:rPr>
            <w:rStyle w:val="Hyperlink"/>
            <w:noProof/>
            <w:lang w:val="ru-RU"/>
          </w:rPr>
          <w:t>Pag-aayuno</w:t>
        </w:r>
        <w:r>
          <w:rPr>
            <w:noProof/>
            <w:webHidden/>
          </w:rPr>
          <w:tab/>
        </w:r>
        <w:r>
          <w:rPr>
            <w:noProof/>
            <w:webHidden/>
          </w:rPr>
          <w:fldChar w:fldCharType="begin"/>
        </w:r>
        <w:r>
          <w:rPr>
            <w:noProof/>
            <w:webHidden/>
          </w:rPr>
          <w:instrText xml:space="preserve"> PAGEREF _Toc236753249 \h </w:instrText>
        </w:r>
        <w:r>
          <w:rPr>
            <w:noProof/>
            <w:webHidden/>
          </w:rPr>
        </w:r>
        <w:r>
          <w:rPr>
            <w:noProof/>
            <w:webHidden/>
          </w:rPr>
          <w:fldChar w:fldCharType="separate"/>
        </w:r>
        <w:r w:rsidR="007B66D7">
          <w:rPr>
            <w:noProof/>
            <w:webHidden/>
          </w:rPr>
          <w:t>12</w:t>
        </w:r>
        <w:r>
          <w:rPr>
            <w:noProof/>
            <w:webHidden/>
          </w:rPr>
          <w:fldChar w:fldCharType="end"/>
        </w:r>
      </w:hyperlink>
    </w:p>
    <w:p w14:paraId="3BCDCBDB" w14:textId="6C4C7C0B" w:rsidR="00D2052A" w:rsidRDefault="00D2052A">
      <w:pPr>
        <w:pStyle w:val="TOC3"/>
        <w:tabs>
          <w:tab w:val="right" w:leader="dot" w:pos="6470"/>
        </w:tabs>
        <w:rPr>
          <w:rFonts w:eastAsiaTheme="minorEastAsia" w:cstheme="minorBidi"/>
          <w:noProof/>
          <w:kern w:val="2"/>
          <w:sz w:val="24"/>
          <w:lang w:bidi="ta-IN"/>
          <w14:ligatures w14:val="standardContextual"/>
        </w:rPr>
      </w:pPr>
      <w:hyperlink w:anchor="_Toc236753250" w:history="1">
        <w:r w:rsidRPr="002B1A35">
          <w:rPr>
            <w:rStyle w:val="Hyperlink"/>
            <w:noProof/>
            <w:lang w:val="ru-RU"/>
          </w:rPr>
          <w:t>Pagpapakita ng pasensya at kababaang-loob</w:t>
        </w:r>
        <w:r>
          <w:rPr>
            <w:noProof/>
            <w:webHidden/>
          </w:rPr>
          <w:tab/>
        </w:r>
        <w:r>
          <w:rPr>
            <w:noProof/>
            <w:webHidden/>
          </w:rPr>
          <w:fldChar w:fldCharType="begin"/>
        </w:r>
        <w:r>
          <w:rPr>
            <w:noProof/>
            <w:webHidden/>
          </w:rPr>
          <w:instrText xml:space="preserve"> PAGEREF _Toc236753250 \h </w:instrText>
        </w:r>
        <w:r>
          <w:rPr>
            <w:noProof/>
            <w:webHidden/>
          </w:rPr>
        </w:r>
        <w:r>
          <w:rPr>
            <w:noProof/>
            <w:webHidden/>
          </w:rPr>
          <w:fldChar w:fldCharType="separate"/>
        </w:r>
        <w:r w:rsidR="007B66D7">
          <w:rPr>
            <w:noProof/>
            <w:webHidden/>
          </w:rPr>
          <w:t>13</w:t>
        </w:r>
        <w:r>
          <w:rPr>
            <w:noProof/>
            <w:webHidden/>
          </w:rPr>
          <w:fldChar w:fldCharType="end"/>
        </w:r>
      </w:hyperlink>
    </w:p>
    <w:p w14:paraId="6112714A" w14:textId="1E792DBA" w:rsidR="00D2052A" w:rsidRDefault="00D2052A">
      <w:pPr>
        <w:pStyle w:val="TOC3"/>
        <w:tabs>
          <w:tab w:val="right" w:leader="dot" w:pos="6470"/>
        </w:tabs>
        <w:rPr>
          <w:rFonts w:eastAsiaTheme="minorEastAsia" w:cstheme="minorBidi"/>
          <w:noProof/>
          <w:kern w:val="2"/>
          <w:sz w:val="24"/>
          <w:lang w:bidi="ta-IN"/>
          <w14:ligatures w14:val="standardContextual"/>
        </w:rPr>
      </w:pPr>
      <w:hyperlink w:anchor="_Toc236753251" w:history="1">
        <w:r w:rsidRPr="002B1A35">
          <w:rPr>
            <w:rStyle w:val="Hyperlink"/>
            <w:noProof/>
            <w:lang w:val="ru-RU"/>
          </w:rPr>
          <w:t>Mga Sakit</w:t>
        </w:r>
        <w:r>
          <w:rPr>
            <w:noProof/>
            <w:webHidden/>
          </w:rPr>
          <w:tab/>
        </w:r>
        <w:r>
          <w:rPr>
            <w:noProof/>
            <w:webHidden/>
          </w:rPr>
          <w:fldChar w:fldCharType="begin"/>
        </w:r>
        <w:r>
          <w:rPr>
            <w:noProof/>
            <w:webHidden/>
          </w:rPr>
          <w:instrText xml:space="preserve"> PAGEREF _Toc236753251 \h </w:instrText>
        </w:r>
        <w:r>
          <w:rPr>
            <w:noProof/>
            <w:webHidden/>
          </w:rPr>
        </w:r>
        <w:r>
          <w:rPr>
            <w:noProof/>
            <w:webHidden/>
          </w:rPr>
          <w:fldChar w:fldCharType="separate"/>
        </w:r>
        <w:r w:rsidR="007B66D7">
          <w:rPr>
            <w:noProof/>
            <w:webHidden/>
          </w:rPr>
          <w:t>14</w:t>
        </w:r>
        <w:r>
          <w:rPr>
            <w:noProof/>
            <w:webHidden/>
          </w:rPr>
          <w:fldChar w:fldCharType="end"/>
        </w:r>
      </w:hyperlink>
    </w:p>
    <w:p w14:paraId="1B9110D5" w14:textId="76F26365" w:rsidR="00D2052A" w:rsidRDefault="00D2052A">
      <w:pPr>
        <w:pStyle w:val="TOC3"/>
        <w:tabs>
          <w:tab w:val="right" w:leader="dot" w:pos="6470"/>
        </w:tabs>
        <w:rPr>
          <w:rFonts w:eastAsiaTheme="minorEastAsia" w:cstheme="minorBidi"/>
          <w:noProof/>
          <w:kern w:val="2"/>
          <w:sz w:val="24"/>
          <w:lang w:bidi="ta-IN"/>
          <w14:ligatures w14:val="standardContextual"/>
        </w:rPr>
      </w:pPr>
      <w:hyperlink w:anchor="_Toc236753252" w:history="1">
        <w:r w:rsidRPr="002B1A35">
          <w:rPr>
            <w:rStyle w:val="Hyperlink"/>
            <w:noProof/>
            <w:lang w:val="ru-RU"/>
          </w:rPr>
          <w:t>Kapayapaan ng isip</w:t>
        </w:r>
        <w:r>
          <w:rPr>
            <w:noProof/>
            <w:webHidden/>
          </w:rPr>
          <w:tab/>
        </w:r>
        <w:r>
          <w:rPr>
            <w:noProof/>
            <w:webHidden/>
          </w:rPr>
          <w:fldChar w:fldCharType="begin"/>
        </w:r>
        <w:r>
          <w:rPr>
            <w:noProof/>
            <w:webHidden/>
          </w:rPr>
          <w:instrText xml:space="preserve"> PAGEREF _Toc236753252 \h </w:instrText>
        </w:r>
        <w:r>
          <w:rPr>
            <w:noProof/>
            <w:webHidden/>
          </w:rPr>
        </w:r>
        <w:r>
          <w:rPr>
            <w:noProof/>
            <w:webHidden/>
          </w:rPr>
          <w:fldChar w:fldCharType="separate"/>
        </w:r>
        <w:r w:rsidR="007B66D7">
          <w:rPr>
            <w:noProof/>
            <w:webHidden/>
          </w:rPr>
          <w:t>14</w:t>
        </w:r>
        <w:r>
          <w:rPr>
            <w:noProof/>
            <w:webHidden/>
          </w:rPr>
          <w:fldChar w:fldCharType="end"/>
        </w:r>
      </w:hyperlink>
    </w:p>
    <w:p w14:paraId="273F72E7" w14:textId="56F10B51" w:rsidR="00D2052A" w:rsidRDefault="00D2052A">
      <w:pPr>
        <w:pStyle w:val="TOC3"/>
        <w:tabs>
          <w:tab w:val="right" w:leader="dot" w:pos="6470"/>
        </w:tabs>
        <w:rPr>
          <w:rFonts w:eastAsiaTheme="minorEastAsia" w:cstheme="minorBidi"/>
          <w:noProof/>
          <w:kern w:val="2"/>
          <w:sz w:val="24"/>
          <w:lang w:bidi="ta-IN"/>
          <w14:ligatures w14:val="standardContextual"/>
        </w:rPr>
      </w:pPr>
      <w:hyperlink w:anchor="_Toc236753253" w:history="1">
        <w:r w:rsidRPr="002B1A35">
          <w:rPr>
            <w:rStyle w:val="Hyperlink"/>
            <w:noProof/>
            <w:lang w:val="ru-RU"/>
          </w:rPr>
          <w:t>Mga Gawa</w:t>
        </w:r>
        <w:r>
          <w:rPr>
            <w:noProof/>
            <w:webHidden/>
          </w:rPr>
          <w:tab/>
        </w:r>
        <w:r>
          <w:rPr>
            <w:noProof/>
            <w:webHidden/>
          </w:rPr>
          <w:fldChar w:fldCharType="begin"/>
        </w:r>
        <w:r>
          <w:rPr>
            <w:noProof/>
            <w:webHidden/>
          </w:rPr>
          <w:instrText xml:space="preserve"> PAGEREF _Toc236753253 \h </w:instrText>
        </w:r>
        <w:r>
          <w:rPr>
            <w:noProof/>
            <w:webHidden/>
          </w:rPr>
        </w:r>
        <w:r>
          <w:rPr>
            <w:noProof/>
            <w:webHidden/>
          </w:rPr>
          <w:fldChar w:fldCharType="separate"/>
        </w:r>
        <w:r w:rsidR="007B66D7">
          <w:rPr>
            <w:noProof/>
            <w:webHidden/>
          </w:rPr>
          <w:t>17</w:t>
        </w:r>
        <w:r>
          <w:rPr>
            <w:noProof/>
            <w:webHidden/>
          </w:rPr>
          <w:fldChar w:fldCharType="end"/>
        </w:r>
      </w:hyperlink>
    </w:p>
    <w:p w14:paraId="4827D23F" w14:textId="195E08BE" w:rsidR="00D2052A" w:rsidRDefault="00D2052A">
      <w:pPr>
        <w:pStyle w:val="TOC3"/>
        <w:tabs>
          <w:tab w:val="right" w:leader="dot" w:pos="6470"/>
        </w:tabs>
        <w:rPr>
          <w:rFonts w:eastAsiaTheme="minorEastAsia" w:cstheme="minorBidi"/>
          <w:noProof/>
          <w:kern w:val="2"/>
          <w:sz w:val="24"/>
          <w:lang w:bidi="ta-IN"/>
          <w14:ligatures w14:val="standardContextual"/>
        </w:rPr>
      </w:pPr>
      <w:hyperlink w:anchor="_Toc236753254" w:history="1">
        <w:r w:rsidRPr="002B1A35">
          <w:rPr>
            <w:rStyle w:val="Hyperlink"/>
            <w:noProof/>
            <w:lang w:val="ru-RU"/>
          </w:rPr>
          <w:t>Kalusugan ng Puso</w:t>
        </w:r>
        <w:r>
          <w:rPr>
            <w:noProof/>
            <w:webHidden/>
          </w:rPr>
          <w:tab/>
        </w:r>
        <w:r>
          <w:rPr>
            <w:noProof/>
            <w:webHidden/>
          </w:rPr>
          <w:fldChar w:fldCharType="begin"/>
        </w:r>
        <w:r>
          <w:rPr>
            <w:noProof/>
            <w:webHidden/>
          </w:rPr>
          <w:instrText xml:space="preserve"> PAGEREF _Toc236753254 \h </w:instrText>
        </w:r>
        <w:r>
          <w:rPr>
            <w:noProof/>
            <w:webHidden/>
          </w:rPr>
        </w:r>
        <w:r>
          <w:rPr>
            <w:noProof/>
            <w:webHidden/>
          </w:rPr>
          <w:fldChar w:fldCharType="separate"/>
        </w:r>
        <w:r w:rsidR="007B66D7">
          <w:rPr>
            <w:noProof/>
            <w:webHidden/>
          </w:rPr>
          <w:t>18</w:t>
        </w:r>
        <w:r>
          <w:rPr>
            <w:noProof/>
            <w:webHidden/>
          </w:rPr>
          <w:fldChar w:fldCharType="end"/>
        </w:r>
      </w:hyperlink>
    </w:p>
    <w:p w14:paraId="3AB99BEB" w14:textId="688C53CD" w:rsidR="00D2052A" w:rsidRDefault="00D2052A">
      <w:pPr>
        <w:pStyle w:val="TOC3"/>
        <w:tabs>
          <w:tab w:val="right" w:leader="dot" w:pos="6470"/>
        </w:tabs>
        <w:rPr>
          <w:rFonts w:eastAsiaTheme="minorEastAsia" w:cstheme="minorBidi"/>
          <w:noProof/>
          <w:kern w:val="2"/>
          <w:sz w:val="24"/>
          <w:lang w:bidi="ta-IN"/>
          <w14:ligatures w14:val="standardContextual"/>
        </w:rPr>
      </w:pPr>
      <w:hyperlink w:anchor="_Toc236753255" w:history="1">
        <w:r w:rsidRPr="002B1A35">
          <w:rPr>
            <w:rStyle w:val="Hyperlink"/>
            <w:noProof/>
            <w:lang w:val="ru-RU"/>
          </w:rPr>
          <w:t>Pagsusuri sa mga Galaw ng Puso</w:t>
        </w:r>
        <w:r>
          <w:rPr>
            <w:noProof/>
            <w:webHidden/>
          </w:rPr>
          <w:tab/>
        </w:r>
        <w:r>
          <w:rPr>
            <w:noProof/>
            <w:webHidden/>
          </w:rPr>
          <w:fldChar w:fldCharType="begin"/>
        </w:r>
        <w:r>
          <w:rPr>
            <w:noProof/>
            <w:webHidden/>
          </w:rPr>
          <w:instrText xml:space="preserve"> PAGEREF _Toc236753255 \h </w:instrText>
        </w:r>
        <w:r>
          <w:rPr>
            <w:noProof/>
            <w:webHidden/>
          </w:rPr>
        </w:r>
        <w:r>
          <w:rPr>
            <w:noProof/>
            <w:webHidden/>
          </w:rPr>
          <w:fldChar w:fldCharType="separate"/>
        </w:r>
        <w:r w:rsidR="007B66D7">
          <w:rPr>
            <w:noProof/>
            <w:webHidden/>
          </w:rPr>
          <w:t>18</w:t>
        </w:r>
        <w:r>
          <w:rPr>
            <w:noProof/>
            <w:webHidden/>
          </w:rPr>
          <w:fldChar w:fldCharType="end"/>
        </w:r>
      </w:hyperlink>
    </w:p>
    <w:p w14:paraId="7D9F68D3" w14:textId="12B8CDF0" w:rsidR="00D2052A" w:rsidRDefault="00D2052A">
      <w:pPr>
        <w:pStyle w:val="TOC3"/>
        <w:tabs>
          <w:tab w:val="right" w:leader="dot" w:pos="6470"/>
        </w:tabs>
        <w:rPr>
          <w:rFonts w:eastAsiaTheme="minorEastAsia" w:cstheme="minorBidi"/>
          <w:noProof/>
          <w:kern w:val="2"/>
          <w:sz w:val="24"/>
          <w:lang w:bidi="ta-IN"/>
          <w14:ligatures w14:val="standardContextual"/>
        </w:rPr>
      </w:pPr>
      <w:hyperlink w:anchor="_Toc236753256" w:history="1">
        <w:r w:rsidRPr="002B1A35">
          <w:rPr>
            <w:rStyle w:val="Hyperlink"/>
            <w:noProof/>
            <w:lang w:val="ru-RU"/>
          </w:rPr>
          <w:t>Labis na pag-aalala sa mga bagay sa mundo</w:t>
        </w:r>
        <w:r>
          <w:rPr>
            <w:noProof/>
            <w:webHidden/>
          </w:rPr>
          <w:tab/>
        </w:r>
        <w:r>
          <w:rPr>
            <w:noProof/>
            <w:webHidden/>
          </w:rPr>
          <w:fldChar w:fldCharType="begin"/>
        </w:r>
        <w:r>
          <w:rPr>
            <w:noProof/>
            <w:webHidden/>
          </w:rPr>
          <w:instrText xml:space="preserve"> PAGEREF _Toc236753256 \h </w:instrText>
        </w:r>
        <w:r>
          <w:rPr>
            <w:noProof/>
            <w:webHidden/>
          </w:rPr>
        </w:r>
        <w:r>
          <w:rPr>
            <w:noProof/>
            <w:webHidden/>
          </w:rPr>
          <w:fldChar w:fldCharType="separate"/>
        </w:r>
        <w:r w:rsidR="007B66D7">
          <w:rPr>
            <w:noProof/>
            <w:webHidden/>
          </w:rPr>
          <w:t>19</w:t>
        </w:r>
        <w:r>
          <w:rPr>
            <w:noProof/>
            <w:webHidden/>
          </w:rPr>
          <w:fldChar w:fldCharType="end"/>
        </w:r>
      </w:hyperlink>
    </w:p>
    <w:p w14:paraId="67855A6A" w14:textId="4C3CAE83" w:rsidR="00D2052A" w:rsidRDefault="00D2052A">
      <w:pPr>
        <w:pStyle w:val="TOC3"/>
        <w:tabs>
          <w:tab w:val="right" w:leader="dot" w:pos="6470"/>
        </w:tabs>
        <w:rPr>
          <w:rFonts w:eastAsiaTheme="minorEastAsia" w:cstheme="minorBidi"/>
          <w:noProof/>
          <w:kern w:val="2"/>
          <w:sz w:val="24"/>
          <w:lang w:bidi="ta-IN"/>
          <w14:ligatures w14:val="standardContextual"/>
        </w:rPr>
      </w:pPr>
      <w:hyperlink w:anchor="_Toc236753257" w:history="1">
        <w:r w:rsidRPr="002B1A35">
          <w:rPr>
            <w:rStyle w:val="Hyperlink"/>
            <w:noProof/>
            <w:lang w:val="ru-RU"/>
          </w:rPr>
          <w:t>Kalungkutan</w:t>
        </w:r>
        <w:r>
          <w:rPr>
            <w:noProof/>
            <w:webHidden/>
          </w:rPr>
          <w:tab/>
        </w:r>
        <w:r>
          <w:rPr>
            <w:noProof/>
            <w:webHidden/>
          </w:rPr>
          <w:fldChar w:fldCharType="begin"/>
        </w:r>
        <w:r>
          <w:rPr>
            <w:noProof/>
            <w:webHidden/>
          </w:rPr>
          <w:instrText xml:space="preserve"> PAGEREF _Toc236753257 \h </w:instrText>
        </w:r>
        <w:r>
          <w:rPr>
            <w:noProof/>
            <w:webHidden/>
          </w:rPr>
        </w:r>
        <w:r>
          <w:rPr>
            <w:noProof/>
            <w:webHidden/>
          </w:rPr>
          <w:fldChar w:fldCharType="separate"/>
        </w:r>
        <w:r w:rsidR="007B66D7">
          <w:rPr>
            <w:noProof/>
            <w:webHidden/>
          </w:rPr>
          <w:t>20</w:t>
        </w:r>
        <w:r>
          <w:rPr>
            <w:noProof/>
            <w:webHidden/>
          </w:rPr>
          <w:fldChar w:fldCharType="end"/>
        </w:r>
      </w:hyperlink>
    </w:p>
    <w:p w14:paraId="01EA86C7" w14:textId="44D5FD26" w:rsidR="00D2052A" w:rsidRDefault="00D2052A">
      <w:pPr>
        <w:pStyle w:val="TOC3"/>
        <w:tabs>
          <w:tab w:val="right" w:leader="dot" w:pos="6470"/>
        </w:tabs>
        <w:rPr>
          <w:rFonts w:eastAsiaTheme="minorEastAsia" w:cstheme="minorBidi"/>
          <w:noProof/>
          <w:kern w:val="2"/>
          <w:sz w:val="24"/>
          <w:lang w:bidi="ta-IN"/>
          <w14:ligatures w14:val="standardContextual"/>
        </w:rPr>
      </w:pPr>
      <w:hyperlink w:anchor="_Toc236753258" w:history="1">
        <w:r w:rsidRPr="002B1A35">
          <w:rPr>
            <w:rStyle w:val="Hyperlink"/>
            <w:noProof/>
            <w:lang w:val="ru-RU"/>
          </w:rPr>
          <w:t>Ang Aktibong at Kontemplatibong Buhay</w:t>
        </w:r>
        <w:r>
          <w:rPr>
            <w:noProof/>
            <w:webHidden/>
          </w:rPr>
          <w:tab/>
        </w:r>
        <w:r>
          <w:rPr>
            <w:noProof/>
            <w:webHidden/>
          </w:rPr>
          <w:fldChar w:fldCharType="begin"/>
        </w:r>
        <w:r>
          <w:rPr>
            <w:noProof/>
            <w:webHidden/>
          </w:rPr>
          <w:instrText xml:space="preserve"> PAGEREF _Toc236753258 \h </w:instrText>
        </w:r>
        <w:r>
          <w:rPr>
            <w:noProof/>
            <w:webHidden/>
          </w:rPr>
        </w:r>
        <w:r>
          <w:rPr>
            <w:noProof/>
            <w:webHidden/>
          </w:rPr>
          <w:fldChar w:fldCharType="separate"/>
        </w:r>
        <w:r w:rsidR="007B66D7">
          <w:rPr>
            <w:noProof/>
            <w:webHidden/>
          </w:rPr>
          <w:t>20</w:t>
        </w:r>
        <w:r>
          <w:rPr>
            <w:noProof/>
            <w:webHidden/>
          </w:rPr>
          <w:fldChar w:fldCharType="end"/>
        </w:r>
      </w:hyperlink>
    </w:p>
    <w:p w14:paraId="1D4133D9" w14:textId="796B10FA" w:rsidR="00D2052A" w:rsidRDefault="00D2052A">
      <w:pPr>
        <w:pStyle w:val="TOC3"/>
        <w:tabs>
          <w:tab w:val="right" w:leader="dot" w:pos="6470"/>
        </w:tabs>
        <w:rPr>
          <w:rFonts w:eastAsiaTheme="minorEastAsia" w:cstheme="minorBidi"/>
          <w:noProof/>
          <w:kern w:val="2"/>
          <w:sz w:val="24"/>
          <w:lang w:bidi="ta-IN"/>
          <w14:ligatures w14:val="standardContextual"/>
        </w:rPr>
      </w:pPr>
      <w:hyperlink w:anchor="_Toc236753259" w:history="1">
        <w:r w:rsidRPr="002B1A35">
          <w:rPr>
            <w:rStyle w:val="Hyperlink"/>
            <w:noProof/>
            <w:lang w:val="ru-RU"/>
          </w:rPr>
          <w:t>Ang Liwanag ni Cristo</w:t>
        </w:r>
        <w:r>
          <w:rPr>
            <w:noProof/>
            <w:webHidden/>
          </w:rPr>
          <w:tab/>
        </w:r>
        <w:r>
          <w:rPr>
            <w:noProof/>
            <w:webHidden/>
          </w:rPr>
          <w:fldChar w:fldCharType="begin"/>
        </w:r>
        <w:r>
          <w:rPr>
            <w:noProof/>
            <w:webHidden/>
          </w:rPr>
          <w:instrText xml:space="preserve"> PAGEREF _Toc236753259 \h </w:instrText>
        </w:r>
        <w:r>
          <w:rPr>
            <w:noProof/>
            <w:webHidden/>
          </w:rPr>
        </w:r>
        <w:r>
          <w:rPr>
            <w:noProof/>
            <w:webHidden/>
          </w:rPr>
          <w:fldChar w:fldCharType="separate"/>
        </w:r>
        <w:r w:rsidR="007B66D7">
          <w:rPr>
            <w:noProof/>
            <w:webHidden/>
          </w:rPr>
          <w:t>22</w:t>
        </w:r>
        <w:r>
          <w:rPr>
            <w:noProof/>
            <w:webHidden/>
          </w:rPr>
          <w:fldChar w:fldCharType="end"/>
        </w:r>
      </w:hyperlink>
    </w:p>
    <w:p w14:paraId="696EBE1C" w14:textId="48379695" w:rsidR="00D2052A" w:rsidRDefault="00D2052A">
      <w:pPr>
        <w:pStyle w:val="TOC3"/>
        <w:tabs>
          <w:tab w:val="right" w:leader="dot" w:pos="6470"/>
        </w:tabs>
        <w:rPr>
          <w:rFonts w:eastAsiaTheme="minorEastAsia" w:cstheme="minorBidi"/>
          <w:noProof/>
          <w:kern w:val="2"/>
          <w:sz w:val="24"/>
          <w:lang w:bidi="ta-IN"/>
          <w14:ligatures w14:val="standardContextual"/>
        </w:rPr>
      </w:pPr>
      <w:hyperlink w:anchor="_Toc236753260" w:history="1">
        <w:r w:rsidRPr="002B1A35">
          <w:rPr>
            <w:rStyle w:val="Hyperlink"/>
            <w:noProof/>
            <w:lang w:val="ru-RU"/>
          </w:rPr>
          <w:t>Ang Pagtamo ng Banal na Espiritu</w:t>
        </w:r>
        <w:r>
          <w:rPr>
            <w:noProof/>
            <w:webHidden/>
          </w:rPr>
          <w:tab/>
        </w:r>
        <w:r>
          <w:rPr>
            <w:noProof/>
            <w:webHidden/>
          </w:rPr>
          <w:fldChar w:fldCharType="begin"/>
        </w:r>
        <w:r>
          <w:rPr>
            <w:noProof/>
            <w:webHidden/>
          </w:rPr>
          <w:instrText xml:space="preserve"> PAGEREF _Toc236753260 \h </w:instrText>
        </w:r>
        <w:r>
          <w:rPr>
            <w:noProof/>
            <w:webHidden/>
          </w:rPr>
        </w:r>
        <w:r>
          <w:rPr>
            <w:noProof/>
            <w:webHidden/>
          </w:rPr>
          <w:fldChar w:fldCharType="separate"/>
        </w:r>
        <w:r w:rsidR="007B66D7">
          <w:rPr>
            <w:noProof/>
            <w:webHidden/>
          </w:rPr>
          <w:t>22</w:t>
        </w:r>
        <w:r>
          <w:rPr>
            <w:noProof/>
            <w:webHidden/>
          </w:rPr>
          <w:fldChar w:fldCharType="end"/>
        </w:r>
      </w:hyperlink>
    </w:p>
    <w:p w14:paraId="4995C277" w14:textId="1A0C842B" w:rsidR="008D568F" w:rsidRDefault="00D2052A" w:rsidP="00D2052A">
      <w:pPr>
        <w:rPr>
          <w:sz w:val="28"/>
          <w:lang w:val="ru-RU"/>
        </w:rPr>
      </w:pPr>
      <w:r>
        <w:fldChar w:fldCharType="end"/>
      </w:r>
      <w:r w:rsidR="00000000">
        <w:rPr>
          <w:sz w:val="28"/>
          <w:lang w:val="ru-RU"/>
        </w:rPr>
        <w:pict w14:anchorId="5E726BA8">
          <v:rect id="_x0000_i1034" style="width:0;height:1.5pt" o:hralign="center" o:hrstd="t" o:hr="t" fillcolor="#a0a0a0" stroked="f"/>
        </w:pict>
      </w:r>
    </w:p>
    <w:p w14:paraId="115219F0" w14:textId="77777777" w:rsidR="008D568F" w:rsidRPr="007329F2" w:rsidRDefault="008D568F" w:rsidP="007329F2"/>
    <w:p w14:paraId="15B9C356" w14:textId="77777777" w:rsidR="008D568F" w:rsidRDefault="008D568F" w:rsidP="00F4376A">
      <w:pPr>
        <w:rPr>
          <w:lang w:val="ru-RU"/>
        </w:rPr>
      </w:pPr>
      <w:bookmarkStart w:id="3" w:name="_Toc43423056"/>
    </w:p>
    <w:p w14:paraId="747CCFFD" w14:textId="77777777" w:rsidR="008D568F" w:rsidRDefault="008D568F" w:rsidP="00F4376A">
      <w:pPr>
        <w:pStyle w:val="Heading2"/>
        <w:rPr>
          <w:lang w:val="ru-RU"/>
        </w:rPr>
      </w:pPr>
      <w:bookmarkStart w:id="4" w:name="_Toc136190446"/>
      <w:bookmarkStart w:id="5" w:name="_Toc236753237"/>
      <w:r>
        <w:rPr>
          <w:lang w:val="ru-RU"/>
        </w:rPr>
        <w:lastRenderedPageBreak/>
        <w:t>Buhay</w:t>
      </w:r>
      <w:bookmarkEnd w:id="3"/>
      <w:bookmarkEnd w:id="4"/>
      <w:bookmarkEnd w:id="5"/>
    </w:p>
    <w:p w14:paraId="734423DA" w14:textId="77777777" w:rsidR="008D568F" w:rsidRDefault="008D568F">
      <w:pPr>
        <w:numPr>
          <w:ilvl w:val="12"/>
          <w:numId w:val="0"/>
        </w:numPr>
        <w:tabs>
          <w:tab w:val="left" w:pos="468"/>
        </w:tabs>
        <w:rPr>
          <w:lang w:val="ru-RU"/>
        </w:rPr>
      </w:pPr>
      <w:r>
        <w:rPr>
          <w:lang w:val="ru-RU"/>
        </w:rPr>
        <w:t xml:space="preserve"> Si Santo </w:t>
      </w:r>
      <w:r w:rsidRPr="007329F2">
        <w:rPr>
          <w:lang w:val="ru-RU"/>
        </w:rPr>
        <w:t xml:space="preserve">Seraphim (ipinanganak na Prokhor Moshnin) </w:t>
      </w:r>
      <w:r>
        <w:rPr>
          <w:lang w:val="ru-RU"/>
        </w:rPr>
        <w:t>ay ipinanganak noong 1759 sa Kursk sa isang pamilyang mangangalakal. Nang siya ay sampung taong gulang, siya ay nagkasakit nang malubha. Habang siya ay nagkakasakit, nakita niya sa isang panaginip ang Ina ng Diyos, na nangakong pagagalingin siya. Ilang araw ang lumipas, ginanap ang isang prusisyon sa Kursk na nagdadala ng lokal na himalang-litrato ng Ina ng Diyos. Dahil sa masamang panahon, dumaan ang prusisyon sa isang madaling daan na malapit sa bahay ng mga Moshnyn. Matapos itapat ng kanyang ina si Seraphim sa himalang-litrato, mabilis siyang gumaling. Sa murang edad, kinailangan niyang tumulong sa kanyang mga magulang sa kanilang tindahan, ngunit kaunti lamang ang kanyang interes sa kalakalan. Mahilig si batang Seraphim sa pagbabasa ng mga buhay ng mga santo, pagdalo sa simbahan, at pag-iisa upang manalangin.</w:t>
      </w:r>
    </w:p>
    <w:p w14:paraId="182067A5" w14:textId="77777777" w:rsidR="008D568F" w:rsidRDefault="008D568F">
      <w:pPr>
        <w:numPr>
          <w:ilvl w:val="12"/>
          <w:numId w:val="0"/>
        </w:numPr>
        <w:tabs>
          <w:tab w:val="left" w:pos="468"/>
        </w:tabs>
        <w:rPr>
          <w:lang w:val="ru-RU"/>
        </w:rPr>
      </w:pPr>
      <w:r>
        <w:rPr>
          <w:lang w:val="ru-RU"/>
        </w:rPr>
        <w:tab/>
        <w:t>Nang siya ay 18 taong gulang, matatag na nagpasya si Seraphim na magpanumpa bilang monghe. Binless siya ng kanyang ina ng isang malaking tansong krusipiho, na suot niya sa ibabaw ng kanyang damit habang-buhay. Pagkatapos noon, pumasok siya sa Monasteryo ng Sarov bilang isang baguhan.</w:t>
      </w:r>
    </w:p>
    <w:p w14:paraId="2E34EBC0" w14:textId="77777777" w:rsidR="008D568F" w:rsidRDefault="008D568F">
      <w:pPr>
        <w:numPr>
          <w:ilvl w:val="12"/>
          <w:numId w:val="0"/>
        </w:numPr>
        <w:tabs>
          <w:tab w:val="left" w:pos="468"/>
        </w:tabs>
        <w:rPr>
          <w:lang w:val="ru-RU"/>
        </w:rPr>
      </w:pPr>
      <w:r>
        <w:rPr>
          <w:lang w:val="ru-RU"/>
        </w:rPr>
        <w:tab/>
        <w:t>Mula pa sa kanyang unang araw sa monasteryo, naging pangunahing katangian ng kanyang buhay ang matinding pagtitipid sa pagkain at pagtulog. Kumakain lamang siya nang isang beses sa isang araw, at kahit iyon ay kakaunti lamang. Tuwing Miyerkules at Biyernes ay hindi siya kumakain ng kahit ano. Matapos hingin ang pagpapala ng kanyang nakatatanda, madalas siyang lumalayo sa gubat para sa panalangin at pagninilay. Hindi nagtagal, muli siyang nanghina nang malubha at napilitan siyang magpalipas ng halos lahat ng kanyang oras sa kama sa loob ng tatlong taon.</w:t>
      </w:r>
    </w:p>
    <w:p w14:paraId="3F44F12D" w14:textId="77777777" w:rsidR="008D568F" w:rsidRDefault="008D568F">
      <w:pPr>
        <w:numPr>
          <w:ilvl w:val="12"/>
          <w:numId w:val="0"/>
        </w:numPr>
        <w:tabs>
          <w:tab w:val="left" w:pos="468"/>
        </w:tabs>
        <w:rPr>
          <w:lang w:val="ru-RU"/>
        </w:rPr>
      </w:pPr>
      <w:r>
        <w:rPr>
          <w:lang w:val="ru-RU"/>
        </w:rPr>
        <w:tab/>
        <w:t>Muli, siya ay pinagaling ng Pinakabanal na Birheng Maria, na nagpakita sa kanya kasama ang ilang mga santo. Itinuro ang Kagalang-galang na Seraphim, sinabi ng Pinakabanal na Birhen kay Apostol Juan na Teologo: 'Isa siya sa uri namin.' Pagkatapos, nang hipuin niya ang kanyang tagiliran gamit ang kanyang tungkod, pinagaling niya siya.</w:t>
      </w:r>
    </w:p>
    <w:p w14:paraId="52E52FAD" w14:textId="77777777" w:rsidR="008D568F" w:rsidRDefault="008D568F">
      <w:pPr>
        <w:numPr>
          <w:ilvl w:val="12"/>
          <w:numId w:val="0"/>
        </w:numPr>
        <w:tabs>
          <w:tab w:val="left" w:pos="468"/>
        </w:tabs>
        <w:rPr>
          <w:lang w:val="ru-RU"/>
        </w:rPr>
      </w:pPr>
      <w:r>
        <w:rPr>
          <w:lang w:val="ru-RU"/>
        </w:rPr>
        <w:lastRenderedPageBreak/>
        <w:tab/>
        <w:t>Ang kanyang tonsura sa orden na monastiko ay naganap noong 1786 (nang siya ay 27 taong gulang). Binigyan siya ng pangalang Seraphim, na sa Hebreo ay nangangahulugang 'mapusok, nagliliyab'. Hindi naglaon, siya ay inordinahan bilang isang hierodeacon. Tinupad niya ang kanyang pangalan sa pamamagitan ng pambihirang sigasig sa panalangin. Ginugol niya ang lahat ng kanyang oras, maliban sa pinakamaikling pahinga, sa simbahan. Sa gitna ng mga debosyon at serbisyong liturhikal na ito, ipinagkaloob kay San Seraphim ang isang bisyon ng mga anghel na nakikipagsimba at kumakanta sa simbahan. Sa panahon ng Liturhiya noong Huwebes Santo, nakita niya ang Panginoong Jesucristo Mismo sa anyo ng Anak ng Tao, na pumapasok sa simbahan na sinasamahan ng mga hukbong langit at binabasbasan ang mga nagdarasal. Dahil sa matinding pagkabigla sa bisyong ito, hindi nakapagsalita ang Kagalang-galang nang matagal na panahon.</w:t>
      </w:r>
    </w:p>
    <w:p w14:paraId="3D62E201" w14:textId="77777777" w:rsidR="008D568F" w:rsidRDefault="008D568F">
      <w:pPr>
        <w:numPr>
          <w:ilvl w:val="12"/>
          <w:numId w:val="0"/>
        </w:numPr>
        <w:tabs>
          <w:tab w:val="left" w:pos="468"/>
        </w:tabs>
        <w:rPr>
          <w:lang w:val="ru-RU"/>
        </w:rPr>
      </w:pPr>
      <w:r>
        <w:rPr>
          <w:lang w:val="ru-RU"/>
        </w:rPr>
        <w:tab/>
        <w:t xml:space="preserve">Noong 1793, inordinahan si Kagalang-galang Seraphim bilang isang hieromonk, at pagkatapos noon, sa loob ng isang taon, ipinagdiriwang niya ang Banal na Liturhiya at araw-araw siyang tumatanggap ng Banal na Komunyon. Pagkatapos noon, nagsimulang magtago si San Seraphim sa 'malayong eremiteryo' — isang liblib na gubat limang verste mula sa monasteryo ng Sarov. Ang antas ng kaperpektohan na kanyang naabot sa panahong ito ay kahanga-hanga. Ang mga ligaw na hayop—mga oso, kuneho, lobo, zorro at iba pa—ay pumupunta sa kubo ng asetik. Isang matandang madre mula sa Kumbento ng Diveyevo, si Matrona Pleshcheeva, ang personal na nasaksihan si San Seraphim na pinapakain mula sa kanyang sariling mga kamay ang isang oso na lumapit sa kanya. "Ang mukha ng dakilang matanda ay lalo kong ikinamangha noon. Ito ay masigla at maningning, na parang mukha ng isang anghel," ang kanyang pagkukwento. Habang naninirahan sa kanyang maliit na hermitage, ang Kagalang-galang Seraphim ay minsang matindiang inatake ng mga tulisan. Bagaman siya ay pisikal na napakalakas at may dalang palakol, hindi siya lumaban sa kanila. Bilang tugon sa kanilang hinihinging pera at sa kanilang mga pagbabanta, ibinaba niya ang palakol sa lupa, pinagdikit ang kanyang mga kamay sa dibdib sa tanda ng krus, at sumuko nang mapayapa. Sinimulan nilang bugbugin siya sa ulo gamit ang patayong bahagi ng sarili niyang palakol. Dumaloy ang dugo mula </w:t>
      </w:r>
      <w:r>
        <w:rPr>
          <w:lang w:val="ru-RU"/>
        </w:rPr>
        <w:lastRenderedPageBreak/>
        <w:t>sa kanyang bibig at mga tenga, at nawalan siya ng malay. Pagkatapos noon, sinimulan nilang bugbugin siya gamit ang isang troso, tinapakan siya, at hinila sa lupa. Tumigil lamang sila sa pagbugbog nang akala nila ay patay na siya. Ang tanging kayamanang nahanap ng mga tulisan sa selda niya ay isang ikon ng Malambing na Ina ng Diyos, na sa harap nito ay palagi siyang nananalangin. Nang, makalipas ang ilang panahon, mahuli ang mga tulisan at dalhin sa paglilitis, humiling ang Reverendo para sa kanila sa harap ng hukom. Matapos bugbugin ng mga tulisan, nanatiling may bukol sa likod si Reverendo Seraphim hanggang sa katapusan ng kanyang buhay.</w:t>
      </w:r>
    </w:p>
    <w:p w14:paraId="15851842" w14:textId="77777777" w:rsidR="008D568F" w:rsidRDefault="008D568F">
      <w:pPr>
        <w:numPr>
          <w:ilvl w:val="12"/>
          <w:numId w:val="0"/>
        </w:numPr>
        <w:tabs>
          <w:tab w:val="left" w:pos="468"/>
        </w:tabs>
        <w:rPr>
          <w:lang w:val="ru-RU"/>
        </w:rPr>
      </w:pPr>
      <w:r>
        <w:rPr>
          <w:lang w:val="ru-RU"/>
        </w:rPr>
        <w:tab/>
        <w:t>Hindi nagtagal pagkatapos noon ay nagsimula ang yugto ng buhay ni San Serapim bilang naninirahan sa haligi, kung saan ginugol niya ang kanyang mga araw sa isang bato malapit sa 'maliit na disyerto' at ang kanyang mga gabi sa malalim na gubat. Halos hindi siya tumitigil sa pagdarasal, na nakataas ang kanyang mga kamay patungo sa langit. Nagpatuloy ang gawaing asketikong ito sa loob ng isang libong araw.</w:t>
      </w:r>
    </w:p>
    <w:p w14:paraId="2E0051ED" w14:textId="77777777" w:rsidR="008D568F" w:rsidRDefault="008D568F">
      <w:pPr>
        <w:numPr>
          <w:ilvl w:val="12"/>
          <w:numId w:val="0"/>
        </w:numPr>
        <w:tabs>
          <w:tab w:val="left" w:pos="468"/>
        </w:tabs>
        <w:rPr>
          <w:lang w:val="ru-RU"/>
        </w:rPr>
      </w:pPr>
      <w:r>
        <w:rPr>
          <w:lang w:val="ru-RU"/>
        </w:rPr>
        <w:tab/>
        <w:t>Pagkatapos ng isang espesyal na pangitain ng Ina ng Diyos malapit sa katapusan ng kanyang buhay, ginampanan ni San Seraphim ang tungkulin bilang isang nakatatanda. Nagsimula siyang tumanggap sa lahat ng lumalapit sa kanya para humingi ng payo at gabay. Maraming libong tao mula sa pinaka-iba't ibang hanay ng buhay at pinagmulan sa lipunan ang nagsimulang bumisita sa nakatatanda, na pinagyaman sila mula sa kanyang espirituwal na kayamanan, na nakamit sa pamamagitan ng maraming taon ng asetikong pagsisikap. Nakita ng lahat na si San Serapim ay mabait, masigla, at taos-pusong mapagmalasakit. Binabati niya ang mga dumarating sa pamamagitan ng mga salitang: 'Ikalulugod ko!' Marami ang kanyang pinayuhan: 'Magkaroon kayo ng payapang espiritu, at libu-libo sa paligid ninyo ang maliligtas.' Sinumang lumalapit sa kanya, yumuyuko ang matanda sa lupa sa harap nila at, habang binabasbasan sila, hahalikan niya mismo ang kanilang mga kamay. Hindi niya kailangan na ikuwento ng mga dumarating ang tungkol sa kanilang sarili, sapagkat alam niya ang nasa kanilang mga puso. Sinasabi rin niya: "Hindi kasalanan ang kagalakan. Tinataboy nito ang pagod, at ang pagod ay humahantong sa kawalan ng pag-asa, at walang mas masahol pa rito."</w:t>
      </w:r>
    </w:p>
    <w:p w14:paraId="5D53C28B" w14:textId="77777777" w:rsidR="008D568F" w:rsidRDefault="008D568F">
      <w:pPr>
        <w:numPr>
          <w:ilvl w:val="12"/>
          <w:numId w:val="0"/>
        </w:numPr>
        <w:tabs>
          <w:tab w:val="left" w:pos="468"/>
        </w:tabs>
        <w:rPr>
          <w:lang w:val="ru-RU"/>
        </w:rPr>
      </w:pPr>
      <w:r>
        <w:rPr>
          <w:lang w:val="ru-RU"/>
        </w:rPr>
        <w:lastRenderedPageBreak/>
        <w:tab/>
        <w:t>'Ah, kung sana'y malaman mo,' minsan niyang sinabi sa isang monghe, 'ang kagalakan, ang tamis na naghihintay sa kaluluwa ng mga matuwid sa Langit, kaniyang magpasya kang tiisin nang may pasasalamat ang lahat ng uri ng kalungkutan, pag-uusig, at paninirang-puri sa buhay na ito sa lupa. Kung ang mismong selda na ito ay puno ng mga uod, at kung kakainin ng mga uod na iyon ang ating laman sa buong buhay natin dito, malugod natin itong sasang-ayunan, hangga't hindi natin nawawala ang gawang-langit na kagalakan na inihanda ng Diyos para sa mga umiibig sa Kanya."</w:t>
      </w:r>
    </w:p>
    <w:p w14:paraId="715B3957" w14:textId="77777777" w:rsidR="008D568F" w:rsidRDefault="008D568F">
      <w:pPr>
        <w:numPr>
          <w:ilvl w:val="12"/>
          <w:numId w:val="0"/>
        </w:numPr>
        <w:tabs>
          <w:tab w:val="left" w:pos="468"/>
        </w:tabs>
        <w:rPr>
          <w:lang w:val="ru-RU"/>
        </w:rPr>
      </w:pPr>
      <w:r>
        <w:rPr>
          <w:lang w:val="ru-RU"/>
        </w:rPr>
        <w:tab/>
        <w:t>Isang kamangha-manghang pangyayari tungkol sa pagbabago ng anyo ng santo ang inilarawan ni Motovilov, isang malapit na tagahanga at alagad ni San Serapim. Nangyari ito noong taglamig, sa isang maulap na araw. Nakaupo si Motovilov sa isang tuod ng puno sa gubat. Nakaluhod naman si San Serapim sa tapat niya, kinakausap ang kanyang disipulo tungkol sa kahulugan ng buhay Kristiyano at ipinaliwanag kung bakit tayo, bilang mga Kristiyano, ay nabubuhay sa lupa.</w:t>
      </w:r>
    </w:p>
    <w:p w14:paraId="53B3BF8E" w14:textId="77777777" w:rsidR="008D568F" w:rsidRDefault="008D568F">
      <w:pPr>
        <w:numPr>
          <w:ilvl w:val="12"/>
          <w:numId w:val="0"/>
        </w:numPr>
        <w:tabs>
          <w:tab w:val="left" w:pos="468"/>
        </w:tabs>
        <w:rPr>
          <w:lang w:val="ru-RU"/>
        </w:rPr>
      </w:pPr>
      <w:r>
        <w:rPr>
          <w:lang w:val="ru-RU"/>
        </w:rPr>
        <w:tab/>
        <w:t>"Dapat pumasok ang Banal na Espiritu sa puso," wika niya. "Ang lahat ng mabubuting bagay na ginagawa natin para sa kapakanan ni Cristo ay nagbibigay sa atin ng Banal na Espiritu, ngunit higit sa lahat, ang panalangin, na palaging nasa ating kapangyarihan."</w:t>
      </w:r>
    </w:p>
    <w:p w14:paraId="31C89BA7" w14:textId="77777777" w:rsidR="008D568F" w:rsidRDefault="008D568F">
      <w:pPr>
        <w:numPr>
          <w:ilvl w:val="12"/>
          <w:numId w:val="0"/>
        </w:numPr>
        <w:tabs>
          <w:tab w:val="left" w:pos="468"/>
        </w:tabs>
        <w:rPr>
          <w:lang w:val="ru-RU"/>
        </w:rPr>
      </w:pPr>
      <w:r>
        <w:rPr>
          <w:lang w:val="ru-RU"/>
        </w:rPr>
        <w:tab/>
        <w:t>"Ama," ang sagot ni Motovilov, "ngunit paano ko makikita ang biyaya ng Banal na Espiritu? Paano ko malalaman kung Siya ay kasama ko o hindi?"</w:t>
      </w:r>
    </w:p>
    <w:p w14:paraId="7808332D" w14:textId="77777777" w:rsidR="008D568F" w:rsidRDefault="008D568F">
      <w:pPr>
        <w:numPr>
          <w:ilvl w:val="12"/>
          <w:numId w:val="0"/>
        </w:numPr>
        <w:tabs>
          <w:tab w:val="left" w:pos="468"/>
        </w:tabs>
        <w:rPr>
          <w:lang w:val="ru-RU"/>
        </w:rPr>
      </w:pPr>
      <w:r>
        <w:rPr>
          <w:lang w:val="ru-RU"/>
        </w:rPr>
        <w:t xml:space="preserve">Nagsimulang magbigay si San Serapim ng mga halimbawa mula sa buhay ng mga santo at mga apostol, ngunit hindi pa rin naintindihan ni Motovilov. Pagkatapos, mahigpit na hinawakan ng matanda ang kanyang balikat at sinabi sa kanya: "Nasa Espiritu ng Diyos na tayo ngayon, Ama." Para bang nabuksan ang mga mata ni Motovilov, at nakita niya na ang mukha ng matanda ay mas maliwanag kaysa sa araw. Sa kanyang puso, naramdaman ni Motovilov ang kagalakan at kapayapaan; ang kanyang katawan ay mainit, na parang tag-init, at isang matamis na bango ang pumuno sa hangin sa paligid nila. Natakot si Motovilov sa pambihirang pagbabagong ito, at higit sa lahat sa katotohanang ang mukha ng nakatatanda ay nagniningning na parang araw. Ngunit sinabi ni San Serapim sa kanya: "Huwag kang matakot, Ama. Hindi mo nga ako makikita kung hindi ka </w:t>
      </w:r>
      <w:r>
        <w:rPr>
          <w:lang w:val="ru-RU"/>
        </w:rPr>
        <w:lastRenderedPageBreak/>
        <w:t>mismo napupuno ngayon ng Espiritu ng Diyos. Magpasalamat ka nga sa Panginoon dahil sa Kanyang awa sa atin."</w:t>
      </w:r>
    </w:p>
    <w:p w14:paraId="6DA0398F" w14:textId="77777777" w:rsidR="008D568F" w:rsidRDefault="008D568F">
      <w:pPr>
        <w:numPr>
          <w:ilvl w:val="12"/>
          <w:numId w:val="0"/>
        </w:numPr>
        <w:tabs>
          <w:tab w:val="left" w:pos="468"/>
        </w:tabs>
        <w:rPr>
          <w:lang w:val="ru-RU"/>
        </w:rPr>
      </w:pPr>
      <w:r>
        <w:rPr>
          <w:lang w:val="ru-RU"/>
        </w:rPr>
        <w:t>Sa ganitong paraan, naunawaan ni Motovilov, kapwa sa kanyang isipan at sa kanyang puso, kung ano ang ibig sabihin ng pagbaba ng Banal na Espiritu at ng pagbabago ng isang tao sa pamamagitan Niya.</w:t>
      </w:r>
    </w:p>
    <w:p w14:paraId="36CD18AA" w14:textId="77777777" w:rsidR="008D568F" w:rsidRDefault="008D568F">
      <w:pPr>
        <w:numPr>
          <w:ilvl w:val="12"/>
          <w:numId w:val="0"/>
        </w:numPr>
        <w:tabs>
          <w:tab w:val="left" w:pos="468"/>
        </w:tabs>
        <w:rPr>
          <w:lang w:val="ru-RU"/>
        </w:rPr>
      </w:pPr>
      <w:r>
        <w:rPr>
          <w:lang w:val="ru-RU"/>
        </w:rPr>
        <w:tab/>
        <w:t>Araw ng pagdiriwang ni San Seraphim: ika-1 ng Agosto at ika-15 ng Enero (ika-19 ng Hulyo at ika-2 ng Enero ayon sa kalendaryong Simbahan)</w:t>
      </w:r>
    </w:p>
    <w:p w14:paraId="7537F304" w14:textId="77777777" w:rsidR="008D568F" w:rsidRDefault="008D568F">
      <w:pPr>
        <w:numPr>
          <w:ilvl w:val="12"/>
          <w:numId w:val="0"/>
        </w:numPr>
        <w:tabs>
          <w:tab w:val="left" w:pos="468"/>
        </w:tabs>
        <w:rPr>
          <w:lang w:val="ru-RU"/>
        </w:rPr>
      </w:pPr>
    </w:p>
    <w:p w14:paraId="7E72E8AB" w14:textId="77777777" w:rsidR="008D568F" w:rsidRDefault="008D568F">
      <w:pPr>
        <w:numPr>
          <w:ilvl w:val="12"/>
          <w:numId w:val="0"/>
        </w:numPr>
        <w:tabs>
          <w:tab w:val="left" w:pos="468"/>
        </w:tabs>
        <w:ind w:left="567" w:right="567"/>
        <w:rPr>
          <w:i/>
          <w:lang w:val="ru-RU"/>
        </w:rPr>
      </w:pPr>
      <w:r>
        <w:rPr>
          <w:b/>
          <w:lang w:val="ru-RU"/>
        </w:rPr>
        <w:t>Tropario</w:t>
      </w:r>
      <w:r>
        <w:rPr>
          <w:lang w:val="ru-RU"/>
        </w:rPr>
        <w:t xml:space="preserve">: </w:t>
      </w:r>
      <w:r w:rsidRPr="00F4376A">
        <w:rPr>
          <w:i/>
          <w:lang w:val="ru-RU"/>
        </w:rPr>
        <w:t>Mula sa iyong kabataan inibig mo si Cristo, O pinagpala, at, masigasang maglingkod sa Kanya nang mag-isa nang buong sigla, nagpagal ka sa ilang sa walang patid na panalangin at paghihirap; nang makamtan mo ang pag-ibig ni Cristo sa pamamagitan ng pusong mapagpakumbaba, ikaw ay naging pinili at minamahal ng Ina ng Diyos. Dahil dito, sumisigaw kami sa iyo: iligtas mo kami sa pamamagitan ng iyong mga panalangin, Seraphim, aming kagalang-galang na ama… Sa Kaniya ang kaluwalhatian magpakailanman, amen.</w:t>
      </w:r>
    </w:p>
    <w:p w14:paraId="1954F105" w14:textId="77777777" w:rsidR="008D568F" w:rsidRDefault="008D568F" w:rsidP="00F4376A">
      <w:pPr>
        <w:rPr>
          <w:lang w:val="ru-RU"/>
        </w:rPr>
      </w:pPr>
    </w:p>
    <w:p w14:paraId="6AAEFAE5" w14:textId="77777777" w:rsidR="008D568F" w:rsidRDefault="008D568F" w:rsidP="00F4376A">
      <w:pPr>
        <w:rPr>
          <w:lang w:val="ru-RU"/>
        </w:rPr>
      </w:pPr>
    </w:p>
    <w:p w14:paraId="55DC183A" w14:textId="77777777" w:rsidR="008D568F" w:rsidRDefault="008D568F">
      <w:pPr>
        <w:pStyle w:val="Heading2"/>
        <w:numPr>
          <w:ilvl w:val="12"/>
          <w:numId w:val="0"/>
        </w:numPr>
        <w:rPr>
          <w:lang w:val="ru-RU"/>
        </w:rPr>
      </w:pPr>
      <w:bookmarkStart w:id="6" w:name="n02"/>
      <w:bookmarkStart w:id="7" w:name="_Toc43423057"/>
      <w:bookmarkStart w:id="8" w:name="_Toc136190447"/>
      <w:bookmarkStart w:id="9" w:name="_Toc236753238"/>
      <w:bookmarkEnd w:id="6"/>
      <w:r>
        <w:rPr>
          <w:lang w:val="ru-RU"/>
        </w:rPr>
        <w:t>Mga Tagubilin</w:t>
      </w:r>
      <w:bookmarkEnd w:id="7"/>
      <w:bookmarkEnd w:id="8"/>
      <w:bookmarkEnd w:id="9"/>
    </w:p>
    <w:p w14:paraId="782D4676" w14:textId="77777777" w:rsidR="008D568F" w:rsidRDefault="008D568F">
      <w:pPr>
        <w:tabs>
          <w:tab w:val="left" w:pos="468"/>
        </w:tabs>
        <w:rPr>
          <w:lang w:val="ru-RU"/>
        </w:rPr>
      </w:pPr>
    </w:p>
    <w:p w14:paraId="7BF5265B" w14:textId="77777777" w:rsidR="008D568F" w:rsidRDefault="008D568F">
      <w:pPr>
        <w:pStyle w:val="Heading3"/>
        <w:rPr>
          <w:lang w:val="ru-RU"/>
        </w:rPr>
      </w:pPr>
      <w:bookmarkStart w:id="10" w:name="_Toc43423058"/>
      <w:bookmarkStart w:id="11" w:name="_Toc136190448"/>
      <w:bookmarkStart w:id="12" w:name="_Toc236753239"/>
      <w:r>
        <w:rPr>
          <w:lang w:val="ru-RU"/>
        </w:rPr>
        <w:t>Tungkol sa Diyos</w:t>
      </w:r>
      <w:bookmarkEnd w:id="10"/>
      <w:bookmarkEnd w:id="11"/>
      <w:bookmarkEnd w:id="12"/>
    </w:p>
    <w:p w14:paraId="06CD7D41" w14:textId="77777777" w:rsidR="008D568F" w:rsidRDefault="008D568F">
      <w:pPr>
        <w:tabs>
          <w:tab w:val="left" w:pos="468"/>
        </w:tabs>
        <w:rPr>
          <w:lang w:val="ru-RU"/>
        </w:rPr>
      </w:pPr>
      <w:r>
        <w:rPr>
          <w:lang w:val="ru-RU"/>
        </w:rPr>
        <w:t>Ang Diyos ay isang apoy na nagpapainit at nagpapaliliyab sa mga puso at sa kaibuturan ng pagkatao. Kaya, kung nararamdaman natin ang lamig sa ating mga puso, na nagmumula sa diyablo (sapagkat malamig ang diyablo), tawagin natin ang Panginoon: Siya, pagdating Niya, ay papainitin ang ating mga puso ng ganap na pag-ibig, hindi lamang para sa Kanya kundi pati na rin para sa ating kapwa. At sa harap ng Kanyang init, tatakas ang lamig ng kaaway ng kabutihan.</w:t>
      </w:r>
    </w:p>
    <w:p w14:paraId="144AD466" w14:textId="77777777" w:rsidR="008D568F" w:rsidRDefault="008D568F">
      <w:pPr>
        <w:tabs>
          <w:tab w:val="left" w:pos="468"/>
        </w:tabs>
        <w:rPr>
          <w:lang w:val="ru-RU"/>
        </w:rPr>
      </w:pPr>
      <w:r>
        <w:rPr>
          <w:lang w:val="ru-RU"/>
        </w:rPr>
        <w:tab/>
        <w:t xml:space="preserve">Kung nasaan ang Diyos, doon ay walang kasamaan. Ang lahat ng nagmumula sa Diyos ay mapayapa, kapaki-pakinabang, at </w:t>
      </w:r>
      <w:r>
        <w:rPr>
          <w:lang w:val="ru-RU"/>
        </w:rPr>
        <w:lastRenderedPageBreak/>
        <w:t>humahantong sa isang tao upang kilalanin ang kanyang sariling mga kakulangan at sa pagpapakumbaba.</w:t>
      </w:r>
    </w:p>
    <w:p w14:paraId="15C2FFDC" w14:textId="77777777" w:rsidR="008D568F" w:rsidRDefault="008D568F">
      <w:pPr>
        <w:tabs>
          <w:tab w:val="left" w:pos="468"/>
        </w:tabs>
        <w:rPr>
          <w:lang w:val="ru-RU"/>
        </w:rPr>
      </w:pPr>
      <w:r>
        <w:rPr>
          <w:lang w:val="ru-RU"/>
        </w:rPr>
        <w:tab/>
        <w:t>Ipinapakita ng Diyos sa atin ang Kanyang pag-ibig sa sangkatauhan hindi lamang kapag gumagawa tayo ng mabuti, kundi pati na rin kapag nasasaktan Niya tayo sa ating mga kasalanan at pinupukaw natin ang Kanyang galit. Napakapasensya Niya sa pagtiis sa ating mga paglabag! At kapag nagparusa Siya, gaano Siya ka-maawain sa paggawa nito! "Huwag ninyong tawaging matuwid ang Diyos," sabi ng Kagalang-galang na Isaac, "sapagkat ang Kanyang katuwiran ay hindi kitang-kita sa inyong mga gawa. Totoo, tinawag Siya ni David na parehong matuwid at makatarungan, ngunit ipinakita sa atin ng Anak ng Diyos na ang Diyos ay higit na mabuti at mahabagin. Saan ang Kanyang katuwiran? "Makasalanan tayo, gayon pa man namatay si Cristo para sa atin" (Isaac the Syrian, Homily 90).</w:t>
      </w:r>
    </w:p>
    <w:p w14:paraId="74DE543D" w14:textId="77777777" w:rsidR="008D568F" w:rsidRDefault="008D568F">
      <w:pPr>
        <w:tabs>
          <w:tab w:val="left" w:pos="468"/>
        </w:tabs>
        <w:rPr>
          <w:lang w:val="ru-RU"/>
        </w:rPr>
      </w:pPr>
    </w:p>
    <w:p w14:paraId="1052A6A4" w14:textId="77777777" w:rsidR="008D568F" w:rsidRDefault="008D568F">
      <w:pPr>
        <w:pStyle w:val="Heading3"/>
        <w:rPr>
          <w:lang w:val="ru-RU"/>
        </w:rPr>
      </w:pPr>
      <w:bookmarkStart w:id="13" w:name="n03"/>
      <w:bookmarkStart w:id="14" w:name="_Toc43423059"/>
      <w:bookmarkStart w:id="15" w:name="_Toc136190449"/>
      <w:bookmarkStart w:id="16" w:name="_Toc236753240"/>
      <w:bookmarkEnd w:id="13"/>
      <w:r>
        <w:rPr>
          <w:lang w:val="ru-RU"/>
        </w:rPr>
        <w:t>Ang mga dahilan ng pagdating ni Cristo</w:t>
      </w:r>
      <w:bookmarkEnd w:id="14"/>
      <w:bookmarkEnd w:id="15"/>
      <w:bookmarkEnd w:id="16"/>
    </w:p>
    <w:p w14:paraId="4DCFAC6E" w14:textId="77777777" w:rsidR="008D568F" w:rsidRDefault="008D568F">
      <w:pPr>
        <w:tabs>
          <w:tab w:val="left" w:pos="468"/>
        </w:tabs>
        <w:rPr>
          <w:lang w:val="ru-RU"/>
        </w:rPr>
      </w:pPr>
      <w:r>
        <w:rPr>
          <w:lang w:val="ru-RU"/>
        </w:rPr>
        <w:tab/>
      </w:r>
    </w:p>
    <w:p w14:paraId="3316E369" w14:textId="77777777" w:rsidR="008D568F" w:rsidRDefault="008D568F">
      <w:pPr>
        <w:tabs>
          <w:tab w:val="left" w:pos="468"/>
        </w:tabs>
        <w:rPr>
          <w:lang w:val="ru-RU"/>
        </w:rPr>
      </w:pPr>
      <w:r>
        <w:rPr>
          <w:lang w:val="ru-RU"/>
        </w:rPr>
        <w:tab/>
        <w:t xml:space="preserve">1. Ang pag-ibig ng Diyos sa sangkatauhan: </w:t>
      </w:r>
      <w:r>
        <w:rPr>
          <w:i/>
          <w:lang w:val="ru-RU"/>
        </w:rPr>
        <w:t xml:space="preserve">'Sapagkat ganito ang pag-ibig ng Diyos sa sanlibutan, ibinigay Niya ang Kaniyang nag-iisang Anak' </w:t>
      </w:r>
      <w:r>
        <w:rPr>
          <w:lang w:val="ru-RU"/>
        </w:rPr>
        <w:t>(Juan 3:16).</w:t>
      </w:r>
    </w:p>
    <w:p w14:paraId="101EF8C2" w14:textId="77777777" w:rsidR="008D568F" w:rsidRDefault="008D568F">
      <w:pPr>
        <w:tabs>
          <w:tab w:val="left" w:pos="468"/>
        </w:tabs>
        <w:rPr>
          <w:lang w:val="ru-RU"/>
        </w:rPr>
      </w:pPr>
      <w:r>
        <w:rPr>
          <w:lang w:val="ru-RU"/>
        </w:rPr>
        <w:tab/>
        <w:t>2. Ang pagpapanumbalik ng larawan at kawangis ng Diyos sa nasirang sangkatauhan.</w:t>
      </w:r>
    </w:p>
    <w:p w14:paraId="0F39D424" w14:textId="77777777" w:rsidR="008D568F" w:rsidRDefault="008D568F">
      <w:pPr>
        <w:tabs>
          <w:tab w:val="left" w:pos="468"/>
        </w:tabs>
        <w:rPr>
          <w:lang w:val="ru-RU"/>
        </w:rPr>
      </w:pPr>
      <w:r>
        <w:rPr>
          <w:lang w:val="ru-RU"/>
        </w:rPr>
        <w:tab/>
        <w:t xml:space="preserve">3. Ang kaligtasan ng mga kaluluwa ng tao: </w:t>
      </w:r>
      <w:r>
        <w:rPr>
          <w:i/>
          <w:lang w:val="ru-RU"/>
        </w:rPr>
        <w:t xml:space="preserve">"Hindi sinugo ng Diyos ang Kaniyang Anak sa mundo upang husgahan ang mundo, kundi upang ang mundo ay maligtas sa pamamagitan Niya" </w:t>
      </w:r>
      <w:r>
        <w:rPr>
          <w:lang w:val="ru-RU"/>
        </w:rPr>
        <w:t>(Juan 3:17).</w:t>
      </w:r>
    </w:p>
    <w:p w14:paraId="388C1C41" w14:textId="77777777" w:rsidR="008D568F" w:rsidRDefault="008D568F">
      <w:pPr>
        <w:tabs>
          <w:tab w:val="left" w:pos="468"/>
        </w:tabs>
        <w:rPr>
          <w:lang w:val="ru-RU"/>
        </w:rPr>
      </w:pPr>
      <w:r>
        <w:rPr>
          <w:lang w:val="ru-RU"/>
        </w:rPr>
        <w:tab/>
        <w:t>Kaya, alinsunod sa layunin ng ating Manunubos, ang Panginoong Jesucristo, dapat nating pamunuan ang ating buhay ayon sa Kaniyang banal na katuruan, upang sa pamamagitan nito ay mailigtas natin ang ating mga kaluluwa.</w:t>
      </w:r>
    </w:p>
    <w:p w14:paraId="7224C5C6" w14:textId="77777777" w:rsidR="008D568F" w:rsidRDefault="008D568F">
      <w:pPr>
        <w:tabs>
          <w:tab w:val="left" w:pos="468"/>
        </w:tabs>
        <w:rPr>
          <w:lang w:val="ru-RU"/>
        </w:rPr>
      </w:pPr>
    </w:p>
    <w:p w14:paraId="07C426CF" w14:textId="77777777" w:rsidR="008D568F" w:rsidRDefault="008D568F">
      <w:pPr>
        <w:pStyle w:val="Heading3"/>
        <w:rPr>
          <w:lang w:val="ru-RU"/>
        </w:rPr>
      </w:pPr>
      <w:bookmarkStart w:id="17" w:name="n04"/>
      <w:bookmarkStart w:id="18" w:name="_Toc43423060"/>
      <w:bookmarkStart w:id="19" w:name="_Toc136190450"/>
      <w:bookmarkStart w:id="20" w:name="_Toc236753241"/>
      <w:bookmarkEnd w:id="17"/>
      <w:r>
        <w:rPr>
          <w:lang w:val="ru-RU"/>
        </w:rPr>
        <w:t>Pananampalataya</w:t>
      </w:r>
      <w:bookmarkEnd w:id="18"/>
      <w:bookmarkEnd w:id="19"/>
      <w:bookmarkEnd w:id="20"/>
    </w:p>
    <w:p w14:paraId="0B1179A4" w14:textId="77777777" w:rsidR="008D568F" w:rsidRDefault="008D568F">
      <w:pPr>
        <w:tabs>
          <w:tab w:val="left" w:pos="468"/>
        </w:tabs>
        <w:rPr>
          <w:lang w:val="ru-RU"/>
        </w:rPr>
      </w:pPr>
      <w:r>
        <w:rPr>
          <w:lang w:val="ru-RU"/>
        </w:rPr>
        <w:t xml:space="preserve">Ang pananampalataya, ayon sa pagtuturo ng Kagalang-galang na Antiochus, ay ang simula ng ating pagkakaisa sa Diyos: ang tunay na mananampalataya ay isang bato ng templo ng Diyos, inihanda </w:t>
      </w:r>
      <w:r>
        <w:rPr>
          <w:lang w:val="ru-RU"/>
        </w:rPr>
        <w:lastRenderedPageBreak/>
        <w:t>para sa pagtatayo ng Diyos Ama, itinaas sa mga katataasan sa pamamagitan ng kapangyarihan ni Jesucristo, ibig sabihin, sa pamamagitan ng krus at sa tulong ng biyaya ng Banal na Espiritu.</w:t>
      </w:r>
    </w:p>
    <w:p w14:paraId="38744306" w14:textId="77777777" w:rsidR="008D568F" w:rsidRDefault="008D568F">
      <w:pPr>
        <w:tabs>
          <w:tab w:val="left" w:pos="468"/>
        </w:tabs>
        <w:rPr>
          <w:lang w:val="ru-RU"/>
        </w:rPr>
      </w:pPr>
      <w:r>
        <w:rPr>
          <w:lang w:val="ru-RU"/>
        </w:rPr>
        <w:tab/>
      </w:r>
      <w:r>
        <w:rPr>
          <w:i/>
          <w:lang w:val="ru-RU"/>
        </w:rPr>
        <w:t xml:space="preserve">'Ang pananampalataya na walang gawa ay patay' </w:t>
      </w:r>
      <w:r>
        <w:rPr>
          <w:lang w:val="ru-RU"/>
        </w:rPr>
        <w:t>(Santiago 2:26). Ang mga gawa ng pananampalataya ay: pag-ibig, kapayapaan, pagtitiis, awa, kababaang-loob, pagbitbit ng sariling krus, at pamumuhay ayon sa Espiritu. Hindi maaaring umiral ang tunay na pananampalataya nang walang gawa. Ang sinumang taos-pusong naniniwala ay tiyak na gagawa ng mabubuting gawa.</w:t>
      </w:r>
    </w:p>
    <w:p w14:paraId="5F3C0ABB" w14:textId="77777777" w:rsidR="008D568F" w:rsidRDefault="008D568F">
      <w:pPr>
        <w:tabs>
          <w:tab w:val="left" w:pos="468"/>
        </w:tabs>
        <w:rPr>
          <w:lang w:val="ru-RU"/>
        </w:rPr>
      </w:pPr>
    </w:p>
    <w:p w14:paraId="1D7481B3" w14:textId="77777777" w:rsidR="008D568F" w:rsidRDefault="008D568F">
      <w:pPr>
        <w:pStyle w:val="Heading3"/>
        <w:rPr>
          <w:lang w:val="ru-RU"/>
        </w:rPr>
      </w:pPr>
      <w:bookmarkStart w:id="21" w:name="n05"/>
      <w:bookmarkStart w:id="22" w:name="_Toc43423061"/>
      <w:bookmarkStart w:id="23" w:name="_Toc136190451"/>
      <w:bookmarkStart w:id="24" w:name="_Toc236753242"/>
      <w:bookmarkEnd w:id="21"/>
      <w:r>
        <w:rPr>
          <w:lang w:val="ru-RU"/>
        </w:rPr>
        <w:t>Pag-asa</w:t>
      </w:r>
      <w:bookmarkEnd w:id="22"/>
      <w:bookmarkEnd w:id="23"/>
      <w:bookmarkEnd w:id="24"/>
    </w:p>
    <w:p w14:paraId="19A07ABC" w14:textId="77777777" w:rsidR="008D568F" w:rsidRDefault="008D568F">
      <w:pPr>
        <w:tabs>
          <w:tab w:val="left" w:pos="468"/>
        </w:tabs>
        <w:rPr>
          <w:lang w:val="ru-RU"/>
        </w:rPr>
      </w:pPr>
      <w:r>
        <w:rPr>
          <w:lang w:val="ru-RU"/>
        </w:rPr>
        <w:t xml:space="preserve">Ang lahat ng may matibay na pag-asa sa Diyos ay naaakit sa Kanya at pinapaliwanagan ng ningning ng walang hanggang liwanag. </w:t>
      </w:r>
    </w:p>
    <w:p w14:paraId="3C913572" w14:textId="77777777" w:rsidR="008D568F" w:rsidRDefault="008D568F">
      <w:pPr>
        <w:tabs>
          <w:tab w:val="left" w:pos="468"/>
        </w:tabs>
        <w:rPr>
          <w:lang w:val="ru-RU"/>
        </w:rPr>
      </w:pPr>
      <w:r>
        <w:rPr>
          <w:lang w:val="ru-RU"/>
        </w:rPr>
        <w:tab/>
        <w:t xml:space="preserve">Kung ang isang tao ay hindi labis na nag-aalala para sa sarili dahil sa pag-ibig sa Diyos at alang-alang sa mga mabubuting gawa, na alam niyang inaalagaan siya ng Diyos, tunay at matalino ang ganitong pag-asa. Ngunit kung inilalagay ng isang tao ang lahat ng pag-asa niya sa sariling mga gawa, at lumalapit lamang sa Diyos sa panalangin kapag dumating ang hindi inaasahang kapahamakan, at, nang makita na wala siyang magawa sa sariling lakas upang maalis ang mga ito, saka nagsimulang umasa sa tulong ng Diyos, ang ganoong pag-asa ay hungkag at huwad. Ang tunay na pag-asa ay naghahangad sa nag-iisang Kaharian ng Diyos at may katiyakan na ang lahat ng kailangan para sa buhay na ito sa lupa ay tiyak na mabibigyan. Hindi makakamtan ng puso ang kapayapaan hangga't hindi nito nakakamtan ang ganitong pag-asa. Ang pag-asang ito ang lubos na nagpapakalma sa puso at nagdudulot ng kagalakan dito. Tungkol sa pag-asang ito ang pinagsalita ng pinakabanal na labi ng Tagapagligtas: </w:t>
      </w:r>
      <w:r>
        <w:rPr>
          <w:i/>
          <w:lang w:val="ru-RU"/>
        </w:rPr>
        <w:t xml:space="preserve">'Magsiparoon sa akin, kayong lahat na nagpapagal at nabibigatan, at kayo'y aking papainawain' </w:t>
      </w:r>
      <w:r>
        <w:rPr>
          <w:lang w:val="ru-RU"/>
        </w:rPr>
        <w:t>(Mateo 11:28).</w:t>
      </w:r>
    </w:p>
    <w:p w14:paraId="29BC2444" w14:textId="77777777" w:rsidR="008D568F" w:rsidRDefault="008D568F">
      <w:pPr>
        <w:tabs>
          <w:tab w:val="left" w:pos="468"/>
        </w:tabs>
        <w:rPr>
          <w:lang w:val="ru-RU"/>
        </w:rPr>
      </w:pPr>
    </w:p>
    <w:p w14:paraId="31C813FA" w14:textId="77777777" w:rsidR="008D568F" w:rsidRDefault="008D568F">
      <w:pPr>
        <w:pStyle w:val="Heading3"/>
        <w:rPr>
          <w:lang w:val="ru-RU"/>
        </w:rPr>
      </w:pPr>
      <w:bookmarkStart w:id="25" w:name="n06"/>
      <w:bookmarkStart w:id="26" w:name="_Toc43423062"/>
      <w:bookmarkStart w:id="27" w:name="_Toc136190452"/>
      <w:bookmarkStart w:id="28" w:name="_Toc236753243"/>
      <w:bookmarkEnd w:id="25"/>
      <w:r>
        <w:rPr>
          <w:lang w:val="ru-RU"/>
        </w:rPr>
        <w:t>Pag-ibig sa Diyos</w:t>
      </w:r>
      <w:bookmarkEnd w:id="26"/>
      <w:bookmarkEnd w:id="27"/>
      <w:bookmarkEnd w:id="28"/>
    </w:p>
    <w:p w14:paraId="63B33E67" w14:textId="77777777" w:rsidR="008D568F" w:rsidRDefault="008D568F">
      <w:pPr>
        <w:tabs>
          <w:tab w:val="left" w:pos="468"/>
        </w:tabs>
        <w:rPr>
          <w:lang w:val="ru-RU"/>
        </w:rPr>
      </w:pPr>
      <w:r>
        <w:rPr>
          <w:lang w:val="ru-RU"/>
        </w:rPr>
        <w:t xml:space="preserve">Ang siyang nakamit ng ganap na pag-ibig sa Diyos ay namumuhay na parang hindi siya umiiral. Sapagkat itinuturing niya ang sarili bilang dayuhan sa nakikitang mundo, matiisin na naghihintay sa </w:t>
      </w:r>
      <w:r>
        <w:rPr>
          <w:lang w:val="ru-RU"/>
        </w:rPr>
        <w:lastRenderedPageBreak/>
        <w:t xml:space="preserve">hindi nakikita. Lubos na nabago siya tungo sa pag-ibig sa Diyos at tinalikuran ang lahat ng makamundong pagkakaugnay. </w:t>
      </w:r>
    </w:p>
    <w:p w14:paraId="6E6DD46D" w14:textId="77777777" w:rsidR="008D568F" w:rsidRDefault="008D568F">
      <w:pPr>
        <w:tabs>
          <w:tab w:val="left" w:pos="468"/>
        </w:tabs>
        <w:rPr>
          <w:lang w:val="ru-RU"/>
        </w:rPr>
      </w:pPr>
      <w:r>
        <w:rPr>
          <w:lang w:val="ru-RU"/>
        </w:rPr>
        <w:tab/>
        <w:t>Ang tunay na umiibig sa Diyos ay itinuturing ang sarili bilang dayuhan at pansamantalang manlalakbay sa lupa; sapagkat sa kanyang kalooban, ang pagnanasa sa Diyos sa kaluluwa at isip ay Siya lamang ang pinagmamasdan.</w:t>
      </w:r>
    </w:p>
    <w:p w14:paraId="067B3FBB" w14:textId="77777777" w:rsidR="008D568F" w:rsidRDefault="008D568F">
      <w:pPr>
        <w:tabs>
          <w:tab w:val="left" w:pos="468"/>
        </w:tabs>
        <w:rPr>
          <w:lang w:val="ru-RU"/>
        </w:rPr>
      </w:pPr>
    </w:p>
    <w:p w14:paraId="41488C3A" w14:textId="77777777" w:rsidR="008D568F" w:rsidRDefault="008D568F" w:rsidP="00F4376A">
      <w:pPr>
        <w:pStyle w:val="Heading3"/>
        <w:rPr>
          <w:lang w:val="ru-RU"/>
        </w:rPr>
      </w:pPr>
      <w:r>
        <w:rPr>
          <w:lang w:val="ru-RU"/>
        </w:rPr>
        <w:tab/>
      </w:r>
      <w:bookmarkStart w:id="29" w:name="_Toc136190453"/>
      <w:r>
        <w:rPr>
          <w:lang w:val="ru-RU"/>
        </w:rPr>
        <w:t xml:space="preserve"> </w:t>
      </w:r>
      <w:bookmarkStart w:id="30" w:name="_Toc236753244"/>
      <w:r>
        <w:rPr>
          <w:lang w:val="ru-RU"/>
        </w:rPr>
        <w:t>Pag-aalaga sa kaluluwa</w:t>
      </w:r>
      <w:bookmarkEnd w:id="29"/>
      <w:bookmarkEnd w:id="30"/>
    </w:p>
    <w:p w14:paraId="173855C1" w14:textId="77777777" w:rsidR="008D568F" w:rsidRDefault="008D568F">
      <w:pPr>
        <w:tabs>
          <w:tab w:val="left" w:pos="468"/>
        </w:tabs>
        <w:rPr>
          <w:lang w:val="ru-RU"/>
        </w:rPr>
      </w:pPr>
      <w:r>
        <w:rPr>
          <w:lang w:val="ru-RU"/>
        </w:rPr>
        <w:t xml:space="preserve">Ang tao, sa laman, ay parang sinding kandila. Kailangang mapurol ang kandila, at kailangang mamatay ang tao. Ngunit ang kanyang kaluluwa ay walang kamatayan; kaya't ang ating pag-aalaga ay dapat mas nakatuon sa kaluluwa kaysa sa katawan: </w:t>
      </w:r>
      <w:r>
        <w:rPr>
          <w:i/>
          <w:lang w:val="ru-RU"/>
        </w:rPr>
        <w:t>'Ano ang pakinabang ng tao kung makamtan niya ang buong mundo, ngunit mapahamak ang kanyang kaluluwa? O anong kapalit ang kayang ibayad ng tao para matubos ang kanyang kaluluwa</w:t>
      </w:r>
      <w:r>
        <w:rPr>
          <w:lang w:val="ru-RU"/>
        </w:rPr>
        <w:t>' (Matt. 16:26), na para rito, gaya ng kilala, walang anumang sa mundo ang maaaring maging pantubos? Kung ang isang kaluluwa ay, sa sarili nito, mas mahalaga kaysa sa buong mundo at sa kaharian sa lupa, kung gayon ang , ang Kaharian ng Langit, ay walang kapantay ang halaga. Itinuturing nating mas mahalaga ang kaluluwa kaysa sa anumang bagay dahil, ayon kay Macarius na Dakila, pinili ng Diyos na makipag-ugnayan at pag-isahin ang Kanyang banal na kalikasan sa wala nang iba—hindi sa anumang nakikitang nilalang—kundi sa tao lamang, na Kanyang minahal nang higit kaysa sa lahat ng Kanyang iba pang mga nilalang.</w:t>
      </w:r>
    </w:p>
    <w:p w14:paraId="673E87EE" w14:textId="77777777" w:rsidR="008D568F" w:rsidRDefault="008D568F">
      <w:pPr>
        <w:tabs>
          <w:tab w:val="left" w:pos="468"/>
        </w:tabs>
        <w:rPr>
          <w:lang w:val="ru-RU"/>
        </w:rPr>
      </w:pPr>
    </w:p>
    <w:p w14:paraId="64F1A5DA" w14:textId="77777777" w:rsidR="008D568F" w:rsidRDefault="008D568F">
      <w:pPr>
        <w:pStyle w:val="Heading3"/>
        <w:rPr>
          <w:lang w:val="ru-RU"/>
        </w:rPr>
      </w:pPr>
      <w:bookmarkStart w:id="31" w:name="n07"/>
      <w:bookmarkStart w:id="32" w:name="_Toc43423063"/>
      <w:bookmarkStart w:id="33" w:name="_Toc136190454"/>
      <w:bookmarkStart w:id="34" w:name="_Toc236753245"/>
      <w:bookmarkEnd w:id="31"/>
      <w:r>
        <w:rPr>
          <w:lang w:val="ru-RU"/>
        </w:rPr>
        <w:t>Pag-ibig sa kapwa</w:t>
      </w:r>
      <w:bookmarkEnd w:id="32"/>
      <w:bookmarkEnd w:id="33"/>
      <w:bookmarkEnd w:id="34"/>
    </w:p>
    <w:p w14:paraId="257487B8" w14:textId="77777777" w:rsidR="008D568F" w:rsidRDefault="008D568F">
      <w:pPr>
        <w:tabs>
          <w:tab w:val="left" w:pos="468"/>
        </w:tabs>
        <w:rPr>
          <w:lang w:val="ru-RU"/>
        </w:rPr>
      </w:pPr>
      <w:r>
        <w:rPr>
          <w:lang w:val="ru-RU"/>
        </w:rPr>
        <w:t xml:space="preserve">Dapat nating tratuhin nang mabuti ang ating kapwa, nang hindi man lang nagbibigay ng impresyon na nakakasakit. Kapag iniiwasan natin ang isang tao o pinamumungahan natin sila, para na ring may bato na inilagay sa ating puso. Dapat nating sikaping aliwin ang espiritu ng isang taong nababahala o malungkot sa pamamagitan ng mga salitang puno ng pag-ibig. </w:t>
      </w:r>
    </w:p>
    <w:p w14:paraId="02876A6D" w14:textId="77777777" w:rsidR="008D568F" w:rsidRDefault="008D568F">
      <w:pPr>
        <w:tabs>
          <w:tab w:val="left" w:pos="468"/>
        </w:tabs>
        <w:rPr>
          <w:lang w:val="ru-RU"/>
        </w:rPr>
      </w:pPr>
      <w:r>
        <w:rPr>
          <w:lang w:val="ru-RU"/>
        </w:rPr>
        <w:tab/>
        <w:t>Kung makita mo ang isang kapatid na nagkakasala, takpan mo siya, gaya ng payo ni San Isaac na taga-Sirya: 'Ikalat mo ang iyong balabal sa makasalanan at takpan mo siya.'</w:t>
      </w:r>
    </w:p>
    <w:p w14:paraId="200A7D24" w14:textId="77777777" w:rsidR="008D568F" w:rsidRDefault="008D568F">
      <w:pPr>
        <w:tabs>
          <w:tab w:val="left" w:pos="468"/>
        </w:tabs>
        <w:rPr>
          <w:lang w:val="ru-RU"/>
        </w:rPr>
      </w:pPr>
      <w:r>
        <w:rPr>
          <w:lang w:val="ru-RU"/>
        </w:rPr>
        <w:lastRenderedPageBreak/>
        <w:tab/>
        <w:t xml:space="preserve">Sa pakikitungo natin sa ating kapwa, dapat tayong maging dalisay sa salita at sa kaisipan, at pantay-pantay na tratuhin ang bawat isa; kung hindi, magiging walang kabuluhan ang ating mga buhay. Dapat nating mahalin ang ating kapwa nang hindi bababa sa pagmamahal natin sa ating sarili, alinsunod sa utos ng Panginoon: </w:t>
      </w:r>
      <w:r>
        <w:rPr>
          <w:i/>
          <w:lang w:val="ru-RU"/>
        </w:rPr>
        <w:t xml:space="preserve">'Mahal mo ang iyong kapwa na parang iyong sarili' </w:t>
      </w:r>
      <w:r>
        <w:rPr>
          <w:lang w:val="ru-RU"/>
        </w:rPr>
        <w:t xml:space="preserve">(Lucas 10:27). Ngunit hindi nito dapat ipakahulugan na ang pagmamahal sa ating kapwa, na lumalampas sa hangganan ng katamtaman, ay naglilihis sa atin mula sa pagtupad sa unang at pangunahing utos ng pagmamahal sa Diyos, gaya ng itinuturo mismo ng ating Panginoong Jesucristo: </w:t>
      </w:r>
      <w:r>
        <w:rPr>
          <w:i/>
          <w:lang w:val="ru-RU"/>
        </w:rPr>
        <w:t xml:space="preserve">'Ang sinumang umiibig sa ama o ina nang higit kaysa sa Akin ay hindi karapat-dapat sa Akin; at ang sinumang umiibig sa anak na lalaki o babae nang higit kaysa sa Akin ay hindi karapat-dapat sa Akin' </w:t>
      </w:r>
      <w:r>
        <w:rPr>
          <w:lang w:val="ru-RU"/>
        </w:rPr>
        <w:t>(Matt. 10:37).</w:t>
      </w:r>
    </w:p>
    <w:p w14:paraId="4D6F81A1" w14:textId="77777777" w:rsidR="008D568F" w:rsidRDefault="008D568F">
      <w:pPr>
        <w:tabs>
          <w:tab w:val="left" w:pos="468"/>
        </w:tabs>
        <w:rPr>
          <w:lang w:val="ru-RU"/>
        </w:rPr>
      </w:pPr>
    </w:p>
    <w:p w14:paraId="49CCED22" w14:textId="77777777" w:rsidR="008D568F" w:rsidRDefault="008D568F">
      <w:pPr>
        <w:pStyle w:val="Heading3"/>
        <w:rPr>
          <w:lang w:val="ru-RU"/>
        </w:rPr>
      </w:pPr>
      <w:bookmarkStart w:id="35" w:name="n08"/>
      <w:bookmarkStart w:id="36" w:name="_Toc43423064"/>
      <w:bookmarkStart w:id="37" w:name="_Toc136190455"/>
      <w:bookmarkStart w:id="38" w:name="_Toc236753246"/>
      <w:bookmarkEnd w:id="35"/>
      <w:r>
        <w:rPr>
          <w:lang w:val="ru-RU"/>
        </w:rPr>
        <w:t>Awa</w:t>
      </w:r>
      <w:bookmarkEnd w:id="36"/>
      <w:bookmarkEnd w:id="37"/>
      <w:bookmarkEnd w:id="38"/>
    </w:p>
    <w:p w14:paraId="55B1FD8D" w14:textId="77777777" w:rsidR="008D568F" w:rsidRDefault="008D568F">
      <w:pPr>
        <w:tabs>
          <w:tab w:val="left" w:pos="468"/>
        </w:tabs>
        <w:rPr>
          <w:lang w:val="ru-RU"/>
        </w:rPr>
      </w:pPr>
      <w:r>
        <w:rPr>
          <w:lang w:val="ru-RU"/>
        </w:rPr>
        <w:t xml:space="preserve">Dapat tayong magpakita ng awa sa mahihirap at sa dayuhan; binigyang-diin ito ng mga dakilang pinuno at mga Ama ng Simbahan. Kaugnay ng birtud na ito, dapat nating gawin ang ating buong makakaya upang tuparin ang mga sumusunod na utos ng Diyos: </w:t>
      </w:r>
      <w:r>
        <w:rPr>
          <w:i/>
          <w:lang w:val="ru-RU"/>
        </w:rPr>
        <w:t xml:space="preserve">'Maging maawain kayo, gaya ng pagka-maawain ng inyong Ama' </w:t>
      </w:r>
      <w:r>
        <w:rPr>
          <w:lang w:val="ru-RU"/>
        </w:rPr>
        <w:t xml:space="preserve">at </w:t>
      </w:r>
      <w:r>
        <w:rPr>
          <w:i/>
          <w:lang w:val="ru-RU"/>
        </w:rPr>
        <w:t>'Hinihiling ko ang awa, hindi ang hain'</w:t>
      </w:r>
      <w:r>
        <w:rPr>
          <w:lang w:val="ru-RU"/>
        </w:rPr>
        <w:t xml:space="preserve"> (Lucas 6:36; Mat. 9:13). Pinapansin ng matatalino ang mga salitang ito na nagliligtas, samantalang hindi naman ng mga hangal; kaya't hindi magiging pareho ang gantimpala, gaya ng sinasabi: </w:t>
      </w:r>
      <w:r>
        <w:rPr>
          <w:i/>
          <w:lang w:val="ru-RU"/>
        </w:rPr>
        <w:t xml:space="preserve">'Ang magtatanim nang kaunti ay mag-aani rin nang kaunti, at ang magtatanim nang marami ay mag-aani rin nang marami' </w:t>
      </w:r>
      <w:r>
        <w:rPr>
          <w:lang w:val="ru-RU"/>
        </w:rPr>
        <w:t>(2 Corinto 9:6).</w:t>
      </w:r>
    </w:p>
    <w:p w14:paraId="28590003" w14:textId="77777777" w:rsidR="008D568F" w:rsidRDefault="008D568F">
      <w:pPr>
        <w:tabs>
          <w:tab w:val="left" w:pos="468"/>
        </w:tabs>
        <w:rPr>
          <w:lang w:val="ru-RU"/>
        </w:rPr>
      </w:pPr>
      <w:r>
        <w:rPr>
          <w:lang w:val="ru-RU"/>
        </w:rPr>
        <w:tab/>
        <w:t>Nawa'y ang halimbawa ni Pedro na Tagapagbigay-tinapay, na dahil sa isang pirasong tinapay na ibinigay niya sa isang pulubi ay pinatawad sa lahat ng kanyang mga kasalanan (tulad ng ipinakita sa kanya sa isang pangitain), ay magbigay-inspirasyon sa atin na maging maawain sa ating kapwa—sapagkat kahit ang isang maliit na gawa ng kawanggawa ay malaking ambag sa pagkamit ng Kaharian ng Langit.</w:t>
      </w:r>
    </w:p>
    <w:p w14:paraId="79623B3E" w14:textId="77777777" w:rsidR="008D568F" w:rsidRDefault="008D568F">
      <w:pPr>
        <w:tabs>
          <w:tab w:val="left" w:pos="468"/>
        </w:tabs>
        <w:rPr>
          <w:lang w:val="ru-RU"/>
        </w:rPr>
      </w:pPr>
      <w:r>
        <w:rPr>
          <w:lang w:val="ru-RU"/>
        </w:rPr>
        <w:tab/>
        <w:t xml:space="preserve">Ang limos ay dapat ibigay nang masayang puso, alinsunod sa pagtuturo ni San Isaac na taga-Sirya: 'Kung may humingi sa iyo ng anumang bagay, hayaang nauna ang tuwa sa iyong mukha bago pa </w:t>
      </w:r>
      <w:r>
        <w:rPr>
          <w:lang w:val="ru-RU"/>
        </w:rPr>
        <w:lastRenderedPageBreak/>
        <w:t>man ang iyong kaloob, at aliwin ang kanyang kalungkutan sa pamamagitan ng magiliw na salita.'</w:t>
      </w:r>
    </w:p>
    <w:p w14:paraId="4887B6A7" w14:textId="77777777" w:rsidR="008D568F" w:rsidRDefault="008D568F">
      <w:pPr>
        <w:tabs>
          <w:tab w:val="left" w:pos="468"/>
        </w:tabs>
        <w:rPr>
          <w:lang w:val="ru-RU"/>
        </w:rPr>
      </w:pPr>
    </w:p>
    <w:p w14:paraId="19770BB2" w14:textId="77777777" w:rsidR="008D568F" w:rsidRDefault="008D568F">
      <w:pPr>
        <w:pStyle w:val="Heading3"/>
        <w:rPr>
          <w:lang w:val="ru-RU"/>
        </w:rPr>
      </w:pPr>
      <w:bookmarkStart w:id="39" w:name="n09"/>
      <w:bookmarkStart w:id="40" w:name="_Toc43423065"/>
      <w:bookmarkStart w:id="41" w:name="_Toc136190456"/>
      <w:bookmarkStart w:id="42" w:name="_Toc236753247"/>
      <w:bookmarkEnd w:id="39"/>
      <w:r>
        <w:rPr>
          <w:lang w:val="ru-RU"/>
        </w:rPr>
        <w:t>Hindi paghatol at pagpapatawad sa mga pagsalangsang</w:t>
      </w:r>
      <w:bookmarkEnd w:id="40"/>
      <w:bookmarkEnd w:id="41"/>
      <w:bookmarkEnd w:id="42"/>
    </w:p>
    <w:p w14:paraId="07087C24" w14:textId="77777777" w:rsidR="008D568F" w:rsidRDefault="008D568F">
      <w:pPr>
        <w:tabs>
          <w:tab w:val="left" w:pos="468"/>
        </w:tabs>
        <w:rPr>
          <w:lang w:val="ru-RU"/>
        </w:rPr>
      </w:pPr>
      <w:r>
        <w:rPr>
          <w:lang w:val="ru-RU"/>
        </w:rPr>
        <w:t xml:space="preserve">Hindi dapat husgahan ang sinuman, kahit na nakita mo mismo ang isang tao na nagkakasala at patuloy na lumalabag sa mga utos ng Diyos, gaya ng sinasabi sa Salita ng Diyos: </w:t>
      </w:r>
      <w:r>
        <w:rPr>
          <w:i/>
          <w:lang w:val="ru-RU"/>
        </w:rPr>
        <w:t xml:space="preserve">'Huwag kayong humatol, at hindi kayo hahatulan' </w:t>
      </w:r>
      <w:r>
        <w:rPr>
          <w:lang w:val="ru-RU"/>
        </w:rPr>
        <w:t xml:space="preserve">(Matt. 7:1). </w:t>
      </w:r>
      <w:r>
        <w:rPr>
          <w:i/>
          <w:lang w:val="ru-RU"/>
        </w:rPr>
        <w:t>'Sino ka para humatol sa lingkod ng iba?' Nakatayo o nahuhulog siya sa harap ng sariling Panginoon. At siya ay maibabalik, sapagkat may sapat na kapangyarihan ang Diyos upang maibalik siya</w:t>
      </w:r>
      <w:r>
        <w:rPr>
          <w:lang w:val="ru-RU"/>
        </w:rPr>
        <w:t xml:space="preserve">" (Roma 14:4). Mas mabuti pang palaging gunitain ang mga salita ng apostol: </w:t>
      </w:r>
      <w:r>
        <w:rPr>
          <w:i/>
          <w:lang w:val="ru-RU"/>
        </w:rPr>
        <w:t xml:space="preserve">"Ang sa palagay niya'y nakatayo, mag-ingat siya baka siya mahulog" </w:t>
      </w:r>
      <w:r>
        <w:rPr>
          <w:lang w:val="ru-RU"/>
        </w:rPr>
        <w:t>(1 Corinto 10:12).</w:t>
      </w:r>
    </w:p>
    <w:p w14:paraId="6B8F27B3" w14:textId="77777777" w:rsidR="008D568F" w:rsidRDefault="008D568F">
      <w:pPr>
        <w:tabs>
          <w:tab w:val="left" w:pos="468"/>
        </w:tabs>
        <w:rPr>
          <w:lang w:val="ru-RU"/>
        </w:rPr>
      </w:pPr>
      <w:r>
        <w:rPr>
          <w:lang w:val="ru-RU"/>
        </w:rPr>
        <w:tab/>
        <w:t xml:space="preserve">Hindi natin dapat taglayin ang sama ng loob o poot sa mga tutol sa atin; sa halip, dapat natin silang mahalin at, hangga't maaari, gawan ng mabuti, na sumusunod sa katuruan ng ating Panginoong Jesucristo: </w:t>
      </w:r>
      <w:r>
        <w:rPr>
          <w:i/>
          <w:lang w:val="ru-RU"/>
        </w:rPr>
        <w:t xml:space="preserve">'Mahalin ninyo ang inyong mga kaaway, at gawan ninyo ng mabuti ang mga napopoot sa inyo' </w:t>
      </w:r>
      <w:r>
        <w:rPr>
          <w:lang w:val="ru-RU"/>
        </w:rPr>
        <w:t>(Matt. 5:44). Kaya, kung sisikapin nating gawing praktikal ang lahat ng ito nang buong lakas, maaari nating asahan na sisikat ang Banal na liwanag sa ating mga puso, na magliliwanag sa ating landas patungo sa makalangit na Jerusalem.</w:t>
      </w:r>
    </w:p>
    <w:p w14:paraId="6DF2E7D3" w14:textId="77777777" w:rsidR="008D568F" w:rsidRDefault="008D568F">
      <w:pPr>
        <w:tabs>
          <w:tab w:val="left" w:pos="468"/>
        </w:tabs>
        <w:rPr>
          <w:lang w:val="ru-RU"/>
        </w:rPr>
      </w:pPr>
      <w:r>
        <w:rPr>
          <w:lang w:val="ru-RU"/>
        </w:rPr>
        <w:tab/>
        <w:t>Bakit natin hinuhusgahan ang ating kapwa? Dahil hindi natin sinisikap kilalanin ang ating sarili. Ang mga abala sa pagkilala sa sarili ay walang panahon upang pansinin ang mga kapintasan ng iba. Hatulan mo ang sarili mo — at titigil ka sa paghatol sa iba. Hatulan mo ang masamang gawa, ngunit huwag mong hatulan ang gumagawa nito. Dapat nating isipin na tayo ang pinakamarok sa lahat at patawarin ang ating kapwa sa bawat masamang gawa. Dapat lamang kamuhian ang diyablo na siyang nagpadala sa kanila sa maling landas. Nangyayari minsan na sa ating paningin ay tila may ibang nagkakamali, samantalang sa katotohanan, dahil sa mabuting hangarin ng gumagawa, ay mabuti nga ito. Higit pa rito, ang pinto ng pagsisisi ay bukas para sa lahat, at hindi alam kung sino ang unang papasok dito—ikaw na humuhusga, o ang hinuhusgahan mo.</w:t>
      </w:r>
    </w:p>
    <w:p w14:paraId="1AB475C7" w14:textId="77777777" w:rsidR="008D568F" w:rsidRDefault="008D568F" w:rsidP="00FD6B7F">
      <w:pPr>
        <w:rPr>
          <w:lang w:val="ru-RU"/>
        </w:rPr>
      </w:pPr>
    </w:p>
    <w:p w14:paraId="18170AF8" w14:textId="77777777" w:rsidR="008D568F" w:rsidRDefault="008D568F">
      <w:pPr>
        <w:pStyle w:val="Heading3"/>
        <w:rPr>
          <w:rFonts w:ascii="Times New Roman" w:hAnsi="Times New Roman"/>
          <w:lang w:val="ru-RU"/>
        </w:rPr>
      </w:pPr>
      <w:bookmarkStart w:id="43" w:name="n10"/>
      <w:bookmarkStart w:id="44" w:name="_Toc43423066"/>
      <w:bookmarkStart w:id="45" w:name="_Toc136190457"/>
      <w:bookmarkStart w:id="46" w:name="_Toc236753248"/>
      <w:bookmarkEnd w:id="43"/>
      <w:r>
        <w:rPr>
          <w:lang w:val="ru-RU"/>
        </w:rPr>
        <w:t>Pagpapakumbaba</w:t>
      </w:r>
      <w:bookmarkEnd w:id="44"/>
      <w:bookmarkEnd w:id="45"/>
      <w:bookmarkEnd w:id="46"/>
    </w:p>
    <w:p w14:paraId="470C7DFF" w14:textId="77777777" w:rsidR="008D568F" w:rsidRDefault="008D568F">
      <w:pPr>
        <w:tabs>
          <w:tab w:val="left" w:pos="468"/>
        </w:tabs>
        <w:rPr>
          <w:lang w:val="ru-RU"/>
        </w:rPr>
      </w:pPr>
      <w:r>
        <w:rPr>
          <w:lang w:val="ru-RU"/>
        </w:rPr>
        <w:t xml:space="preserve">Ang sinumang nagnanais na maligtas ay dapat na laging magkaroon ng pusong handang magsisi at mapagpakumbaba: </w:t>
      </w:r>
      <w:r>
        <w:rPr>
          <w:i/>
          <w:lang w:val="ru-RU"/>
        </w:rPr>
        <w:t xml:space="preserve">'Ang pusong nabasag ay hain sa Diyos; ang pusong nabasag at mapagpakumbaba, Diyos ko, hindi Mo wawalang-bahala' </w:t>
      </w:r>
      <w:r>
        <w:rPr>
          <w:lang w:val="ru-RU"/>
        </w:rPr>
        <w:t xml:space="preserve">(Awit 50:19). Sa ganitong masusing diwa, madali at ligtas na maiiwasan ng isang tao ang lahat ng mapanlinlang na bitag ng diyablo, na ang bawat pagsisikap ay nakatuon sa pag-alboroto sa diwa ng tao at, habang ito ay nagkakaguluhan, itatanim ang kanyang mga samsam (damo), ayon sa mga salita ng Ebanghelyo: </w:t>
      </w:r>
      <w:r>
        <w:rPr>
          <w:i/>
          <w:lang w:val="ru-RU"/>
        </w:rPr>
        <w:t xml:space="preserve">'Ginoo, hindi ba't magandang binhi ang inyong inhasik sa inyong bukid? Kaya't saan nagmula ang mga samot? Sumagot sila, 'Ginawa ito ng kaaway ng tao'" </w:t>
      </w:r>
      <w:r>
        <w:rPr>
          <w:lang w:val="ru-RU"/>
        </w:rPr>
        <w:t>(Mateo 13:27–28). Ngunit kapag nagsusumikap ang isang tao na magkaroon ng mapagkumbabang puso at pinananatili ang kapayapaan sa kanyang mga pag-iisip, doon nawawalan ng kapangyarihan ang lahat ng mga pakana ng kaaway; sapagkat kung saan may kapayapaan ng isip, doon naninirahan ang Diyos Mismo: 'Sa kapayapaan,' wika nga, 'nasa kaniyang tahanan' (Awit 75:2).</w:t>
      </w:r>
    </w:p>
    <w:p w14:paraId="454A786D" w14:textId="77777777" w:rsidR="008D568F" w:rsidRDefault="008D568F">
      <w:pPr>
        <w:tabs>
          <w:tab w:val="left" w:pos="468"/>
        </w:tabs>
        <w:rPr>
          <w:lang w:val="ru-RU"/>
        </w:rPr>
      </w:pPr>
      <w:r>
        <w:rPr>
          <w:lang w:val="ru-RU"/>
        </w:rPr>
        <w:tab/>
        <w:t>Sa buong buhay natin, nasasalang ang kadakilaan ng Diyos dahil sa ating mga kasalanan; kaya't dapat nating laging mapagkumbabang hingin sa Panginoon ang kapatawaran ng ating mga kasalanan.</w:t>
      </w:r>
    </w:p>
    <w:p w14:paraId="54FAD0CD" w14:textId="77777777" w:rsidR="008D568F" w:rsidRDefault="008D568F">
      <w:pPr>
        <w:tabs>
          <w:tab w:val="left" w:pos="468"/>
        </w:tabs>
        <w:rPr>
          <w:lang w:val="ru-RU"/>
        </w:rPr>
      </w:pPr>
    </w:p>
    <w:p w14:paraId="35293532" w14:textId="77777777" w:rsidR="008D568F" w:rsidRDefault="008D568F" w:rsidP="008763AB">
      <w:pPr>
        <w:pStyle w:val="Heading3"/>
        <w:rPr>
          <w:rFonts w:ascii="Times New Roman" w:hAnsi="Times New Roman"/>
          <w:lang w:val="ru-RU"/>
        </w:rPr>
      </w:pPr>
      <w:bookmarkStart w:id="47" w:name="n11"/>
      <w:bookmarkStart w:id="48" w:name="_Toc43423067"/>
      <w:bookmarkStart w:id="49" w:name="_Toc136190458"/>
      <w:bookmarkStart w:id="50" w:name="_Toc236753249"/>
      <w:bookmarkEnd w:id="47"/>
      <w:r>
        <w:rPr>
          <w:lang w:val="ru-RU"/>
        </w:rPr>
        <w:t>Pag-aayuno</w:t>
      </w:r>
      <w:bookmarkEnd w:id="48"/>
      <w:bookmarkEnd w:id="49"/>
      <w:bookmarkEnd w:id="50"/>
    </w:p>
    <w:p w14:paraId="08EA8826" w14:textId="77777777" w:rsidR="008D568F" w:rsidRDefault="008D568F">
      <w:pPr>
        <w:tabs>
          <w:tab w:val="left" w:pos="468"/>
        </w:tabs>
        <w:rPr>
          <w:lang w:val="ru-RU"/>
        </w:rPr>
      </w:pPr>
      <w:r>
        <w:rPr>
          <w:lang w:val="ru-RU"/>
        </w:rPr>
        <w:t xml:space="preserve">Ang ating Panginoong Jesucristo, ang Pinuno ng pag-aascetismo at ating Tagapagligtas, ay pinatibay ang Kanyang sarili sa pamamagitan ng matagal na pag-aayuno bago isinagawa ang gawain ng pagtubos sa sangkatauhan. At ang lahat ng mga asceta, na naglalayong maglingkod sa Panginoon, ay nagarmas sa kanilang sarili ng pag-aayuno at hindi pumasok sa daan ng Krus maliban sa pamamagitan ng ascetic na gawi ng pag-aayuno. Sinukat nila ang kanilang tagumpay sa pag-aascetismo ayon sa kanilang tagumpay sa pag-aayuno. </w:t>
      </w:r>
    </w:p>
    <w:p w14:paraId="2875CA23" w14:textId="77777777" w:rsidR="008D568F" w:rsidRDefault="008D568F">
      <w:pPr>
        <w:tabs>
          <w:tab w:val="left" w:pos="468"/>
        </w:tabs>
        <w:rPr>
          <w:lang w:val="ru-RU"/>
        </w:rPr>
      </w:pPr>
      <w:r>
        <w:rPr>
          <w:lang w:val="ru-RU"/>
        </w:rPr>
        <w:tab/>
        <w:t xml:space="preserve">Gayunpaman, sa pagkamangha ng iba, ang mga banal na nag-aayuno na ito ay hindi nakaranas ng katamaran, kundi palagi silang </w:t>
      </w:r>
      <w:r>
        <w:rPr>
          <w:lang w:val="ru-RU"/>
        </w:rPr>
        <w:lastRenderedPageBreak/>
        <w:t>nanatiling gising, malakas, at handa para sa pagkilos. Bihira ang karamdaman sa kanilang hanay, at pambihira ang haba ng kanilang buhay.</w:t>
      </w:r>
    </w:p>
    <w:p w14:paraId="49D85A42" w14:textId="77777777" w:rsidR="008D568F" w:rsidRDefault="008D568F">
      <w:pPr>
        <w:tabs>
          <w:tab w:val="left" w:pos="468"/>
        </w:tabs>
        <w:rPr>
          <w:lang w:val="ru-RU"/>
        </w:rPr>
      </w:pPr>
      <w:r>
        <w:rPr>
          <w:lang w:val="ru-RU"/>
        </w:rPr>
        <w:tab/>
        <w:t xml:space="preserve">Habang ang laman ng nag-aayuno ay nagiging payat at magaan, ang buhay na espiritwal ay umabot sa kaganapan at ipinahahayag ang sarili sa pamamagitan ng mga kahanga-hangang pangyayari. Pagkatapos ay ginagampanan ng espiritu ang mga kilos nito, wari ba, sa isang anyong walang laman. Ang mga panlabas na pandama ay, wari ba, napapatigil, at ang isip, sa paglayo nito sa makalupa, ay lumilipad patungo sa langit at lubusang nalubog sa pagninilay-nilay sa espiritwal na mundo. Gayunpaman, hindi lahat ay kayang ipataw sa sarili ang mahigpit na tuntunin ng pag-aayuno sa lahat ng bagay at isakripisyo ang lahat ng maaaring makapaginhawa sa kanilang mga kahinaan. </w:t>
      </w:r>
      <w:r w:rsidRPr="008763AB">
        <w:rPr>
          <w:i/>
          <w:iCs/>
          <w:lang w:val="ru-RU"/>
        </w:rPr>
        <w:t xml:space="preserve">'Tanggapin ito ng sinumang makakaya' </w:t>
      </w:r>
      <w:r>
        <w:rPr>
          <w:lang w:val="ru-RU"/>
        </w:rPr>
        <w:t>(Mateo 19:12).</w:t>
      </w:r>
    </w:p>
    <w:p w14:paraId="0C0B8300" w14:textId="77777777" w:rsidR="008D568F" w:rsidRDefault="008D568F">
      <w:pPr>
        <w:tabs>
          <w:tab w:val="left" w:pos="468"/>
        </w:tabs>
        <w:rPr>
          <w:lang w:val="ru-RU"/>
        </w:rPr>
      </w:pPr>
      <w:r>
        <w:rPr>
          <w:lang w:val="ru-RU"/>
        </w:rPr>
        <w:tab/>
        <w:t>Dapat kumain ng sapat na pagkain araw-araw upang ang katawan, na napalakas, ay maging kaibigan at katulong ng kaluluwa sa paghahangad ng kabutihan: kung hindi, maaaring mangyari na, habang nanghihina ang katawan, manghihina rin ang kaluluwa. Tuwing Biyernes at Miyerkules, at lalo na sa apat na panahon ng pag-aayuno, sundin ang halimbawa ng mga Ama at kumain lamang nang isang beses sa isang araw—at ang Anghel ng Panginoon ay sasaiyo.</w:t>
      </w:r>
    </w:p>
    <w:p w14:paraId="30AD557E" w14:textId="77777777" w:rsidR="008D568F" w:rsidRDefault="008D568F" w:rsidP="00EE2999">
      <w:pPr>
        <w:rPr>
          <w:lang w:val="ru-RU"/>
        </w:rPr>
      </w:pPr>
      <w:bookmarkStart w:id="51" w:name="n12"/>
      <w:bookmarkStart w:id="52" w:name="_Toc43423068"/>
      <w:bookmarkEnd w:id="51"/>
    </w:p>
    <w:p w14:paraId="04B588FC" w14:textId="77777777" w:rsidR="008D568F" w:rsidRDefault="008D568F" w:rsidP="00EE2999">
      <w:pPr>
        <w:pStyle w:val="Heading3"/>
        <w:rPr>
          <w:rFonts w:ascii="Times New Roman" w:hAnsi="Times New Roman"/>
          <w:lang w:val="ru-RU"/>
        </w:rPr>
      </w:pPr>
      <w:bookmarkStart w:id="53" w:name="_Toc136190459"/>
      <w:bookmarkStart w:id="54" w:name="_Toc236753250"/>
      <w:r>
        <w:rPr>
          <w:lang w:val="ru-RU"/>
        </w:rPr>
        <w:t>Pagpapakita ng pasensya at kababaang-loob</w:t>
      </w:r>
      <w:bookmarkEnd w:id="52"/>
      <w:bookmarkEnd w:id="53"/>
      <w:bookmarkEnd w:id="54"/>
    </w:p>
    <w:p w14:paraId="4354E697" w14:textId="77777777" w:rsidR="008D568F" w:rsidRDefault="008D568F">
      <w:pPr>
        <w:tabs>
          <w:tab w:val="left" w:pos="468"/>
        </w:tabs>
        <w:rPr>
          <w:lang w:val="ru-RU"/>
        </w:rPr>
      </w:pPr>
      <w:r>
        <w:rPr>
          <w:lang w:val="ru-RU"/>
        </w:rPr>
        <w:t>Dapat ay palaging matiisin at, anuman ang mangyari, tanggapin ito nang may pasasalamat para sa Diyos. Ang ating buhay ay isang saglit lamang kung ihahambing sa walang hanggan. At dahil dito</w:t>
      </w:r>
      <w:r>
        <w:rPr>
          <w:i/>
          <w:lang w:val="ru-RU"/>
        </w:rPr>
        <w:t xml:space="preserve">, 'ang kasalukuyang paghihirap ng sandaling ito,' ayon sa sinasabi ng Apostol, 'ay hindi katumbas ng kaluwalhatiang ihahayag sa atin' </w:t>
      </w:r>
      <w:r>
        <w:rPr>
          <w:lang w:val="ru-RU"/>
        </w:rPr>
        <w:t>(Roma 8:18).</w:t>
      </w:r>
    </w:p>
    <w:p w14:paraId="2B1F0DCB" w14:textId="77777777" w:rsidR="008D568F" w:rsidRDefault="008D568F">
      <w:pPr>
        <w:tabs>
          <w:tab w:val="left" w:pos="468"/>
        </w:tabs>
        <w:rPr>
          <w:lang w:val="ru-RU"/>
        </w:rPr>
      </w:pPr>
      <w:r>
        <w:rPr>
          <w:lang w:val="ru-RU"/>
        </w:rPr>
        <w:tab/>
        <w:t xml:space="preserve">Magtiis nang tahimik kapag ininsulto ka ng kaaway, at buksan mo lamang ang iyong puso sa Panginoon. Para naman sa mga nagpapahiya sa iyo o kumukuha ng iyong dangal, gawin mo ang iyong makakaya na patawarin sila, alinsunod sa mga salita ng Ebanghelyo: </w:t>
      </w:r>
      <w:r w:rsidRPr="00EE2999">
        <w:rPr>
          <w:i/>
          <w:iCs/>
          <w:lang w:val="ru-RU"/>
        </w:rPr>
        <w:t xml:space="preserve">'Huwag mong isauli ang kinuha sa iyo' </w:t>
      </w:r>
      <w:r>
        <w:rPr>
          <w:lang w:val="ru-RU"/>
        </w:rPr>
        <w:t>(Lucas 6:30).</w:t>
      </w:r>
    </w:p>
    <w:p w14:paraId="6160DD8A" w14:textId="77777777" w:rsidR="008D568F" w:rsidRPr="00EE2999" w:rsidRDefault="008D568F">
      <w:pPr>
        <w:tabs>
          <w:tab w:val="left" w:pos="468"/>
        </w:tabs>
        <w:rPr>
          <w:iCs/>
          <w:lang w:val="ru-RU"/>
        </w:rPr>
      </w:pPr>
      <w:r>
        <w:rPr>
          <w:lang w:val="ru-RU"/>
        </w:rPr>
        <w:lastRenderedPageBreak/>
        <w:tab/>
        <w:t xml:space="preserve">Kapag ininsulto tayo ng mga tao, dapat nating isipin na hindi tayo karapat-dapat sa papuri, na nauunawaan na kung karapat-dapat tayo, luluhod ang lahat sa atin. Dapat nating palaging pagpapakumbaba ang ating sarili sa harap ng lahat, ayon sa pagtuturo ni San Isaac na taga-Sirya: </w:t>
      </w:r>
      <w:r w:rsidRPr="00EE2999">
        <w:rPr>
          <w:iCs/>
          <w:lang w:val="ru-RU"/>
        </w:rPr>
        <w:t>'Magpakumbaba ka, at makikita mo ang kaluwalhatian ng Diyos sa iyong sarili.'</w:t>
      </w:r>
    </w:p>
    <w:p w14:paraId="5C1FEB32" w14:textId="77777777" w:rsidR="008D568F" w:rsidRDefault="008D568F" w:rsidP="00EE2999">
      <w:pPr>
        <w:rPr>
          <w:lang w:val="ru-RU"/>
        </w:rPr>
      </w:pPr>
    </w:p>
    <w:p w14:paraId="4F8EC4DD" w14:textId="77777777" w:rsidR="008D568F" w:rsidRDefault="008D568F" w:rsidP="00EE2999">
      <w:pPr>
        <w:pStyle w:val="Heading3"/>
        <w:rPr>
          <w:rFonts w:ascii="Times New Roman" w:hAnsi="Times New Roman"/>
          <w:lang w:val="ru-RU"/>
        </w:rPr>
      </w:pPr>
      <w:bookmarkStart w:id="55" w:name="n13"/>
      <w:bookmarkStart w:id="56" w:name="_Toc43423069"/>
      <w:bookmarkStart w:id="57" w:name="_Toc136190460"/>
      <w:bookmarkStart w:id="58" w:name="_Toc236753251"/>
      <w:bookmarkEnd w:id="55"/>
      <w:r>
        <w:rPr>
          <w:lang w:val="ru-RU"/>
        </w:rPr>
        <w:t>Mga Sakit</w:t>
      </w:r>
      <w:bookmarkEnd w:id="56"/>
      <w:bookmarkEnd w:id="57"/>
      <w:bookmarkEnd w:id="58"/>
    </w:p>
    <w:p w14:paraId="33233B1C" w14:textId="77777777" w:rsidR="008D568F" w:rsidRDefault="008D568F">
      <w:pPr>
        <w:tabs>
          <w:tab w:val="left" w:pos="468"/>
        </w:tabs>
        <w:rPr>
          <w:lang w:val="ru-RU"/>
        </w:rPr>
      </w:pPr>
      <w:r>
        <w:rPr>
          <w:lang w:val="ru-RU"/>
        </w:rPr>
        <w:t>Ang katawan ay lingkod ng kaluluwa, at ang kaluluwa ay reyna. Kaya naman, madalas na, sa pamamagitan ng awa ng Diyos, napapagod ang ating katawan dahil sa karamdaman. Sa pamamagitan ng karamdaman, humihina ang mga pagnanasa, at nagkakabawi ang isang tao. Higit pa rito, minsan pati ang pisikal na karamdaman ay nagmumula sa mga pagnanasa. Ang sinumang nagtitiis ng karamdaman nang may pagtitiis at pasasalamat ay binibilang itong isang gawa ng kabutihan, o higit pa rito.</w:t>
      </w:r>
    </w:p>
    <w:p w14:paraId="699F7F6E" w14:textId="77777777" w:rsidR="008D568F" w:rsidRDefault="008D568F">
      <w:pPr>
        <w:tabs>
          <w:tab w:val="left" w:pos="468"/>
        </w:tabs>
        <w:rPr>
          <w:lang w:val="ru-RU"/>
        </w:rPr>
      </w:pPr>
      <w:r>
        <w:rPr>
          <w:lang w:val="ru-RU"/>
        </w:rPr>
        <w:tab/>
        <w:t>Isang matanda, na nagdurusa sa pamamaga, ang nagsabi sa mga kapatid na dumating upang gamutin siya: 'Mga ama, ipanalangin ninyo na huwag maapektuhan ng ganitong karamdaman ang aking panloob na pagkatao. Tungkol sa kasalukuyang paghihirap na ito, hinihiling ko sa Diyos na huwag Niya akong biglang iligtas dito; sapagkat habang ang panlabas kong tao ay unti-unting nauupaw, ang panloob kong tao ay muling nababago' (2 Cor. 4:16).</w:t>
      </w:r>
    </w:p>
    <w:p w14:paraId="26E88C22" w14:textId="77777777" w:rsidR="008D568F" w:rsidRDefault="008D568F">
      <w:pPr>
        <w:tabs>
          <w:tab w:val="left" w:pos="468"/>
        </w:tabs>
        <w:rPr>
          <w:lang w:val="ru-RU"/>
        </w:rPr>
      </w:pPr>
    </w:p>
    <w:p w14:paraId="4254C0C7" w14:textId="77777777" w:rsidR="008D568F" w:rsidRDefault="008D568F">
      <w:pPr>
        <w:pStyle w:val="Heading3"/>
        <w:rPr>
          <w:lang w:val="ru-RU"/>
        </w:rPr>
      </w:pPr>
      <w:bookmarkStart w:id="59" w:name="n14"/>
      <w:bookmarkStart w:id="60" w:name="_Toc43423070"/>
      <w:bookmarkStart w:id="61" w:name="_Toc136190461"/>
      <w:bookmarkStart w:id="62" w:name="_Toc236753252"/>
      <w:bookmarkEnd w:id="59"/>
      <w:r>
        <w:rPr>
          <w:lang w:val="ru-RU"/>
        </w:rPr>
        <w:t>Kapayapaan ng isip</w:t>
      </w:r>
      <w:bookmarkEnd w:id="60"/>
      <w:bookmarkEnd w:id="61"/>
      <w:bookmarkEnd w:id="62"/>
    </w:p>
    <w:p w14:paraId="4874769F" w14:textId="77777777" w:rsidR="008D568F" w:rsidRDefault="008D568F">
      <w:pPr>
        <w:tabs>
          <w:tab w:val="left" w:pos="468"/>
        </w:tabs>
        <w:rPr>
          <w:lang w:val="ru-RU"/>
        </w:rPr>
      </w:pPr>
      <w:r>
        <w:rPr>
          <w:lang w:val="ru-RU"/>
        </w:rPr>
        <w:t xml:space="preserve">Ang kapanatagan ng isip ay nakakamit sa pamamagitan ng mga pagsubok. Sinasabi ng Kasulatan: </w:t>
      </w:r>
      <w:r>
        <w:rPr>
          <w:i/>
          <w:lang w:val="ru-RU"/>
        </w:rPr>
        <w:t xml:space="preserve">'Dumaan kami sa apoy at tubig, at dinala Mo kami sa isang lugar ng kapahingahan' </w:t>
      </w:r>
      <w:r>
        <w:rPr>
          <w:lang w:val="ru-RU"/>
        </w:rPr>
        <w:t>(Awit 65:12). Para sa mga nagnanais na akayain ang Diyos, ang daan ay dumaraan sa maraming pagsubok. Paano natin mapupuri ang mga banal na martir sa mga pagdurusang tiniis nila para sa Diyos, kung hindi pa nga natin matiis ang isang lagnat?</w:t>
      </w:r>
    </w:p>
    <w:p w14:paraId="36F793EB" w14:textId="77777777" w:rsidR="008D568F" w:rsidRDefault="008D568F">
      <w:pPr>
        <w:tabs>
          <w:tab w:val="left" w:pos="468"/>
        </w:tabs>
        <w:rPr>
          <w:lang w:val="ru-RU"/>
        </w:rPr>
      </w:pPr>
      <w:r>
        <w:rPr>
          <w:lang w:val="ru-RU"/>
        </w:rPr>
        <w:tab/>
        <w:t>Walang bagay na kasing-tulong sa pagkamit ng panloob na kapayapaan gaya ng katahimikan at, hangga't maaari, ang patuloy na pakikipag-usap sa sarili at bihirang pakikipag-usap sa iba.</w:t>
      </w:r>
    </w:p>
    <w:p w14:paraId="52F27643" w14:textId="77777777" w:rsidR="008D568F" w:rsidRDefault="008D568F">
      <w:pPr>
        <w:tabs>
          <w:tab w:val="left" w:pos="468"/>
        </w:tabs>
        <w:rPr>
          <w:lang w:val="ru-RU"/>
        </w:rPr>
      </w:pPr>
      <w:r>
        <w:rPr>
          <w:lang w:val="ru-RU"/>
        </w:rPr>
        <w:lastRenderedPageBreak/>
        <w:tab/>
        <w:t>Ang tanda ng buhay na espirituwal ay ang paglubog ng tao sa kanyang sarili at ang lihim na gawain ng puso.</w:t>
      </w:r>
    </w:p>
    <w:p w14:paraId="3AAFC4A7" w14:textId="77777777" w:rsidR="008D568F" w:rsidRDefault="008D568F">
      <w:pPr>
        <w:tabs>
          <w:tab w:val="left" w:pos="468"/>
        </w:tabs>
        <w:rPr>
          <w:lang w:val="ru-RU"/>
        </w:rPr>
      </w:pPr>
      <w:r>
        <w:rPr>
          <w:lang w:val="ru-RU"/>
        </w:rPr>
        <w:tab/>
        <w:t xml:space="preserve">Ang kapayapang ito, na parang walang-halagang kayamanan, ay iniwan ng ating Panginoong Jesucristo sa Kanyang mga alagad bago Siya mamatay, na sinasabing: </w:t>
      </w:r>
      <w:r>
        <w:rPr>
          <w:i/>
          <w:lang w:val="ru-RU"/>
        </w:rPr>
        <w:t xml:space="preserve">'Kapayapaan ang iiwan Ko sa inyo; ang Aking kapayapaan ang ibinibigay Ko sa inyo' </w:t>
      </w:r>
      <w:r>
        <w:rPr>
          <w:lang w:val="ru-RU"/>
        </w:rPr>
        <w:t xml:space="preserve">(Juan 14:27). Pinag-uusapan din ito ng Apostol: 'At </w:t>
      </w:r>
      <w:r>
        <w:rPr>
          <w:i/>
          <w:lang w:val="ru-RU"/>
        </w:rPr>
        <w:t xml:space="preserve">ang kapayapaan ng Diyos, na hindi masukat ng pag-unawa, ang magbabantay sa inyong mga puso at isipan kay Cristo Jesus' </w:t>
      </w:r>
      <w:r>
        <w:rPr>
          <w:lang w:val="ru-RU"/>
        </w:rPr>
        <w:t xml:space="preserve">(Fil. 4:7); </w:t>
      </w:r>
      <w:r>
        <w:rPr>
          <w:i/>
          <w:lang w:val="ru-RU"/>
        </w:rPr>
        <w:t xml:space="preserve">'Pagsikapan ninyong magkaroon ng kapayapaan sa lahat ng tao, at ng kabanalan, na kung wala'y sinuman ang makakakita sa Panginoon' </w:t>
      </w:r>
      <w:r>
        <w:rPr>
          <w:lang w:val="ru-RU"/>
        </w:rPr>
        <w:t>(Heb. 12:14).</w:t>
      </w:r>
    </w:p>
    <w:p w14:paraId="04180C1E" w14:textId="77777777" w:rsidR="008D568F" w:rsidRDefault="008D568F">
      <w:pPr>
        <w:tabs>
          <w:tab w:val="left" w:pos="468"/>
        </w:tabs>
        <w:rPr>
          <w:lang w:val="ru-RU"/>
        </w:rPr>
      </w:pPr>
      <w:r>
        <w:rPr>
          <w:lang w:val="ru-RU"/>
        </w:rPr>
        <w:tab/>
        <w:t xml:space="preserve">Kaya't dapat nating ituon ang lahat ng ating mga iniisip, hangarin, at kilos sa pagkamit ng kapayapaan ng Diyos, at laging sumigaw kasama ng Simbahan: </w:t>
      </w:r>
      <w:r>
        <w:rPr>
          <w:i/>
          <w:lang w:val="ru-RU"/>
        </w:rPr>
        <w:t xml:space="preserve">'O Panginoon naming Diyos, ipagkaloob sa amin ang kapayapaan' </w:t>
      </w:r>
      <w:r>
        <w:rPr>
          <w:lang w:val="ru-RU"/>
        </w:rPr>
        <w:t>(Isaias 26:12).</w:t>
      </w:r>
    </w:p>
    <w:p w14:paraId="29959F62" w14:textId="77777777" w:rsidR="008D568F" w:rsidRDefault="008D568F">
      <w:pPr>
        <w:tabs>
          <w:tab w:val="left" w:pos="468"/>
        </w:tabs>
        <w:rPr>
          <w:lang w:val="ru-RU"/>
        </w:rPr>
      </w:pPr>
      <w:r>
        <w:rPr>
          <w:lang w:val="ru-RU"/>
        </w:rPr>
        <w:tab/>
        <w:t>Dapat nating gawin ang lahat ng ating makakaya upang mapanatili ang panloob na kapayapaan at hindi matuligsa ng mga insulto ng iba. Para magawa ito, dapat nating iwasan ang galit sa anumang paraan, at sa pamamagitan ng pagiging maingat ay bantayan ang ating isip at puso laban sa mga hindi kanais-nais na pagbabago-bago.</w:t>
      </w:r>
    </w:p>
    <w:p w14:paraId="6C104D30" w14:textId="77777777" w:rsidR="008D568F" w:rsidRDefault="008D568F">
      <w:pPr>
        <w:tabs>
          <w:tab w:val="left" w:pos="468"/>
        </w:tabs>
        <w:rPr>
          <w:lang w:val="ru-RU"/>
        </w:rPr>
      </w:pPr>
      <w:r>
        <w:rPr>
          <w:lang w:val="ru-RU"/>
        </w:rPr>
        <w:tab/>
        <w:t>Ang mga insulto mula sa iba ay dapat tiisin nang walang pakialam, at dapat sanayin natin ang ating sarili sa ganitong pag-iisip na tila hindi tayo naaapektuhan nito. Ang ganitong gawain ay makapagdadala ng kapayapaan sa ating mga puso at gagawing tirahan para sa Diyos Mismo.</w:t>
      </w:r>
    </w:p>
    <w:p w14:paraId="486E1B6E" w14:textId="77777777" w:rsidR="008D568F" w:rsidRDefault="008D568F">
      <w:pPr>
        <w:tabs>
          <w:tab w:val="left" w:pos="468"/>
        </w:tabs>
        <w:rPr>
          <w:lang w:val="ru-RU"/>
        </w:rPr>
      </w:pPr>
      <w:r>
        <w:rPr>
          <w:lang w:val="ru-RU"/>
        </w:rPr>
        <w:tab/>
        <w:t>Nakikita natin ang isang halimbawa ng ganitong kabutihang-loob sa buhay ni San Gregorio ng Wonderworker, na mula sa kaniya ay hayagang humiling ng suhol ang isang tiyak na patutot, diumano'y para sa isang kasalanang nagawa nila. Siya, gayunpaman, nang walang kahit kaunting galit sa kaniya, ay mahinahong sinabi sa isa sa kaniyang mga kaibigan: 'Ibigay mo agad sa kaniya ang halagang hinihiling niya.' Pagkatanggap ng babae sa di-makatarungang bayad, sinapi siya ng demonyo. Pagkatapos, nang manalangin ang santo, pinalayas niya ang demonyo mula sa kaniya.</w:t>
      </w:r>
    </w:p>
    <w:p w14:paraId="431F2181" w14:textId="77777777" w:rsidR="008D568F" w:rsidRDefault="008D568F">
      <w:pPr>
        <w:tabs>
          <w:tab w:val="left" w:pos="468"/>
        </w:tabs>
        <w:rPr>
          <w:lang w:val="ru-RU"/>
        </w:rPr>
      </w:pPr>
      <w:r>
        <w:rPr>
          <w:lang w:val="ru-RU"/>
        </w:rPr>
        <w:tab/>
        <w:t xml:space="preserve">Ngunit kung imposibleng hindi magalit, dapat man lang manahimik, alinsunod sa mga salita ng Salmist: </w:t>
      </w:r>
      <w:r>
        <w:rPr>
          <w:i/>
          <w:lang w:val="ru-RU"/>
        </w:rPr>
        <w:t xml:space="preserve">'Nabigla ako at hindi makapagsalita' </w:t>
      </w:r>
      <w:r>
        <w:rPr>
          <w:lang w:val="ru-RU"/>
        </w:rPr>
        <w:t>(Awit 76:5).</w:t>
      </w:r>
    </w:p>
    <w:p w14:paraId="1C5523D6" w14:textId="77777777" w:rsidR="008D568F" w:rsidRDefault="008D568F">
      <w:pPr>
        <w:tabs>
          <w:tab w:val="left" w:pos="468"/>
        </w:tabs>
        <w:rPr>
          <w:lang w:val="ru-RU"/>
        </w:rPr>
      </w:pPr>
      <w:r>
        <w:rPr>
          <w:lang w:val="ru-RU"/>
        </w:rPr>
        <w:lastRenderedPageBreak/>
        <w:tab/>
        <w:t>Sa kasong ito, maaari nating kunin sina San Spyridon ng Trimythous at ang Kagalang-galang na Ephrem na taga-Sirya bilang ating mga halimbawa. Tiniis ng una ang isang insulto sa ganitong paraan: nang siya ay papasok sa palasyo sa utos ng hari ng Griyego, isa sa mga lingkod sa silid-hari, na inakala siyang pulubi, ay ginuya siya, hindi pinapasok sa silid, at hinampas pa nga sa pisngi. Si San Spyridon, na walang masamang loob, ay bumaling sa kabilang pisngi para sa kanya, alinsunod sa salita ng Panginoon (Mateo 5:39). Ang Kagalang-galang na si Efrem, habang naninirahan sa disyerto, ay minsan ding nawalan ng pagkain sa ganitong paraan. Ang kanyang alagad, habang nagdadala ng pagkain, ay aksidenteng nabasag ang sisidlan sa daan. Nakita ng Kagalang-galang na Ama na malungkot ang kanyang alagad, at sinabi sa kanya: 'Huwag kang malungkot, kapatid. Kung ayaw ng pagkain na lumapit sa atin, tayo na ang lalapit dito.' Kaya't nagpunta ang Kagalang-galang na Ama, umupo sa tabi ng basag na sisidlan at, tinipon ang pagkain, ay kinain ito. Ganito ang kanyang kawalan ng masamang loob!</w:t>
      </w:r>
    </w:p>
    <w:p w14:paraId="094C97A5" w14:textId="77777777" w:rsidR="008D568F" w:rsidRDefault="008D568F">
      <w:pPr>
        <w:tabs>
          <w:tab w:val="left" w:pos="468"/>
        </w:tabs>
        <w:rPr>
          <w:lang w:val="ru-RU"/>
        </w:rPr>
      </w:pPr>
      <w:r>
        <w:rPr>
          <w:lang w:val="ru-RU"/>
        </w:rPr>
        <w:tab/>
        <w:t xml:space="preserve">Upang mapanatili ang kapanatagan ng isip, dapat itakwil ang kawalan ng pag-asa at magsikap na panatilihin ang masayang diwa, alinsunod sa mga salita ng pantas na si Sirak: </w:t>
      </w:r>
      <w:r>
        <w:rPr>
          <w:i/>
          <w:lang w:val="ru-RU"/>
        </w:rPr>
        <w:t xml:space="preserve">'Pinapatay ng kalungkutan ang marami, at wala itong kapakinabangan' </w:t>
      </w:r>
      <w:r>
        <w:rPr>
          <w:lang w:val="ru-RU"/>
        </w:rPr>
        <w:t>(Sirak 30:25).</w:t>
      </w:r>
    </w:p>
    <w:p w14:paraId="5A6252AE" w14:textId="77777777" w:rsidR="008D568F" w:rsidRDefault="008D568F">
      <w:pPr>
        <w:tabs>
          <w:tab w:val="left" w:pos="468"/>
        </w:tabs>
        <w:rPr>
          <w:lang w:val="ru-RU"/>
        </w:rPr>
      </w:pPr>
      <w:r>
        <w:rPr>
          <w:lang w:val="ru-RU"/>
        </w:rPr>
        <w:tab/>
        <w:t>Upang mapanatili ang panloob na kapayapaan, dapat ding iwasan ang paghatol sa iba sa anumang paraan. Napapanatili ang panloob na kapayapaan sa pamamagitan ng pagtitiis sa kapwa at ng katahimikan. Kapag ang isang tao ay nasa ganitong kalagayan ng pag-iisip, tumatanggap siya ng mga banal na pahayag.</w:t>
      </w:r>
    </w:p>
    <w:p w14:paraId="090AD0D4" w14:textId="77777777" w:rsidR="008D568F" w:rsidRDefault="008D568F">
      <w:pPr>
        <w:tabs>
          <w:tab w:val="left" w:pos="468"/>
        </w:tabs>
        <w:rPr>
          <w:lang w:val="ru-RU"/>
        </w:rPr>
      </w:pPr>
      <w:r>
        <w:rPr>
          <w:lang w:val="ru-RU"/>
        </w:rPr>
        <w:tab/>
        <w:t>Upang hindi mahulog sa bitag ng paghatol sa kapwa, dapat maging maingat sa sarili, huwag tanggap ng anumang masamang balita mula sa sinuman, at manatiling walang pakialam sa lahat ng bagay.</w:t>
      </w:r>
    </w:p>
    <w:p w14:paraId="7EFA12E7" w14:textId="77777777" w:rsidR="008D568F" w:rsidRDefault="008D568F">
      <w:pPr>
        <w:tabs>
          <w:tab w:val="left" w:pos="468"/>
        </w:tabs>
        <w:rPr>
          <w:lang w:val="ru-RU"/>
        </w:rPr>
      </w:pPr>
      <w:r>
        <w:rPr>
          <w:lang w:val="ru-RU"/>
        </w:rPr>
        <w:tab/>
        <w:t>Upang mapanatili ang panloob na kapayapaan, dapat madalas na tumingin sa loob at magtanong: 'Nasaan ako?' Sa paggawa nito, dapat tiyakin na ang mga pandama ng katawan, lalo na ang paningin, ay nagsisilbi sa panloob na sarili at hindi naglilihis sa kaluluwa sa pamamagitan ng mga bagay na pandama; sapagkat tanging ang mga nakatuon sa panloob na gawain at nagbabantay sa kanilang kaluluwa ang tumatanggap ng mga banal na kaloob.</w:t>
      </w:r>
    </w:p>
    <w:p w14:paraId="5AB42978" w14:textId="77777777" w:rsidR="008D568F" w:rsidRDefault="008D568F">
      <w:pPr>
        <w:tabs>
          <w:tab w:val="left" w:pos="468"/>
        </w:tabs>
        <w:rPr>
          <w:lang w:val="ru-RU"/>
        </w:rPr>
      </w:pPr>
    </w:p>
    <w:p w14:paraId="4CA7BCAE" w14:textId="77777777" w:rsidR="008D568F" w:rsidRDefault="008D568F">
      <w:pPr>
        <w:pStyle w:val="Heading3"/>
        <w:rPr>
          <w:lang w:val="ru-RU"/>
        </w:rPr>
      </w:pPr>
      <w:bookmarkStart w:id="63" w:name="n15"/>
      <w:bookmarkStart w:id="64" w:name="_Toc43423071"/>
      <w:bookmarkStart w:id="65" w:name="_Toc136190462"/>
      <w:bookmarkStart w:id="66" w:name="_Toc236753253"/>
      <w:bookmarkEnd w:id="63"/>
      <w:r>
        <w:rPr>
          <w:lang w:val="ru-RU"/>
        </w:rPr>
        <w:t>Mga Gawa</w:t>
      </w:r>
      <w:bookmarkEnd w:id="64"/>
      <w:bookmarkEnd w:id="65"/>
      <w:bookmarkEnd w:id="66"/>
    </w:p>
    <w:p w14:paraId="59FE421D" w14:textId="77777777" w:rsidR="008D568F" w:rsidRDefault="008D568F">
      <w:pPr>
        <w:tabs>
          <w:tab w:val="left" w:pos="468"/>
        </w:tabs>
        <w:rPr>
          <w:lang w:val="ru-RU"/>
        </w:rPr>
      </w:pPr>
      <w:r>
        <w:rPr>
          <w:lang w:val="ru-RU"/>
        </w:rPr>
        <w:t>Sa mga alagad na sabik na magsagawa ng labis na pagsisipag sa katawan, sinasabi ng Kagalang-galang na Seraphim na ang pagtitiis sa mga insulto nang may pasensya at kababaang-loob ang ating mga tanikala at damit na gawa sa buhok. (Tanikala — mga tanikala na bakal at iba't ibang bigat; damit na gawa sa buhok — makapal na kasuotan na yari sa magaspang na lana.) Ang ilang mga asketa ay nagsusuot ng mga ito upang supilin ang kanilang mga katawan.</w:t>
      </w:r>
    </w:p>
    <w:p w14:paraId="0A3B49C0" w14:textId="77777777" w:rsidR="008D568F" w:rsidRDefault="008D568F">
      <w:pPr>
        <w:tabs>
          <w:tab w:val="left" w:pos="468"/>
        </w:tabs>
        <w:rPr>
          <w:lang w:val="ru-RU"/>
        </w:rPr>
      </w:pPr>
      <w:r>
        <w:rPr>
          <w:lang w:val="ru-RU"/>
        </w:rPr>
        <w:tab/>
        <w:t xml:space="preserve">Hindi dapat gumawa ng mga gawaing lampas sa sariling kakayahan, kundi dapat magsikap na tiyakin na ang ating 'kaibigan'—ang ating laman—ay mananatiling tapat at may kakayahang mag-alaga ng mga birtud. Dapat sundin ang gitnang landas, na hindi lumilihis sa kanan o kaliwa (Kawikaan 4:27): ibigay sa espiritu ang nauukol sa espirituwal, at sa katawan ang nauukol sa laman, ayon sa pangangailangan para sa sustento ng pansamantalang buhay na ito. Hindi rin natin dapat tanggihan ang pagtupad sa nararapat na hinihingi ng buhay panlipunan sa atin, alinsunod sa mga salita ng Kasulatan: </w:t>
      </w:r>
      <w:r>
        <w:rPr>
          <w:i/>
          <w:lang w:val="ru-RU"/>
        </w:rPr>
        <w:t xml:space="preserve">'Ibalik sa Cesar ang mga bagay na pag-aari ng Cesar, at sa Diyos ang mga bagay na pag-aari ng Diyos' </w:t>
      </w:r>
      <w:r>
        <w:rPr>
          <w:lang w:val="ru-RU"/>
        </w:rPr>
        <w:t>(Mateo 22:21).</w:t>
      </w:r>
    </w:p>
    <w:p w14:paraId="1F88FDDA" w14:textId="77777777" w:rsidR="008D568F" w:rsidRDefault="008D568F">
      <w:pPr>
        <w:tabs>
          <w:tab w:val="left" w:pos="468"/>
        </w:tabs>
        <w:rPr>
          <w:lang w:val="ru-RU"/>
        </w:rPr>
      </w:pPr>
      <w:r>
        <w:rPr>
          <w:lang w:val="ru-RU"/>
        </w:rPr>
        <w:tab/>
        <w:t>Dapat nating maging mapagpatawad sa ating sariling kaluluwa sa mga kahinaan at kapintasan nito, at magtiis sa ating mga kakulangan, gaya ng pagtitiis natin sa mga kakulangan ng ating kapwa; gayunpaman, hindi tayo dapat maging kampante, kundi palaging himukin ang ating sarili na gumawa ng mas mabuti.</w:t>
      </w:r>
    </w:p>
    <w:p w14:paraId="657F6963" w14:textId="77777777" w:rsidR="008D568F" w:rsidRDefault="008D568F">
      <w:pPr>
        <w:tabs>
          <w:tab w:val="left" w:pos="468"/>
        </w:tabs>
        <w:rPr>
          <w:lang w:val="ru-RU"/>
        </w:rPr>
      </w:pPr>
      <w:r>
        <w:rPr>
          <w:lang w:val="ru-RU"/>
        </w:rPr>
        <w:tab/>
        <w:t>Kung ikaw man ay nagpakasawa o gumawa ng ibang bagay na katangian ng kahinaan ng tao, huwag mag-alala, huwag mong dagdagan ang pinsala; sa halip, buong tapang mong himukin ang iyong sarili na umunlad, at magsikap na panatilihin ang kapanatagan ng isip</w:t>
      </w:r>
      <w:r>
        <w:rPr>
          <w:i/>
          <w:lang w:val="ru-RU"/>
        </w:rPr>
        <w:t>,</w:t>
      </w:r>
      <w:r>
        <w:rPr>
          <w:lang w:val="ru-RU"/>
        </w:rPr>
        <w:t xml:space="preserve"> alinsunod sa mga salita ng Apostol: </w:t>
      </w:r>
      <w:r>
        <w:rPr>
          <w:i/>
          <w:lang w:val="ru-RU"/>
        </w:rPr>
        <w:t>'Mapalad ang taong hindi hinahatulan ang kanyang sarili sa kanyang pinipili'</w:t>
      </w:r>
      <w:r>
        <w:rPr>
          <w:lang w:val="ru-RU"/>
        </w:rPr>
        <w:t xml:space="preserve"> (Roma 14:22). Ang mga salita ng Tagapagligtas ay nagpapahayag ng parehong kahulugan: </w:t>
      </w:r>
      <w:r>
        <w:rPr>
          <w:i/>
          <w:lang w:val="ru-RU"/>
        </w:rPr>
        <w:t xml:space="preserve">'Kung hindi kayo babalik at magiging parang mga bata, hindi kayo makakapasok sa Kaharian ng Langit' </w:t>
      </w:r>
      <w:r>
        <w:rPr>
          <w:lang w:val="ru-RU"/>
        </w:rPr>
        <w:t>(Mateo 18:3).</w:t>
      </w:r>
    </w:p>
    <w:p w14:paraId="63FAE8F5" w14:textId="77777777" w:rsidR="008D568F" w:rsidRDefault="008D568F">
      <w:pPr>
        <w:tabs>
          <w:tab w:val="left" w:pos="468"/>
        </w:tabs>
        <w:rPr>
          <w:lang w:val="ru-RU"/>
        </w:rPr>
      </w:pPr>
      <w:r>
        <w:rPr>
          <w:lang w:val="ru-RU"/>
        </w:rPr>
        <w:lastRenderedPageBreak/>
        <w:tab/>
        <w:t xml:space="preserve">Dapat nating iukol ang bawat tagumpay sa anumang bagay sa Panginoon at sabihin kasama ng propeta: </w:t>
      </w:r>
      <w:r>
        <w:rPr>
          <w:i/>
          <w:lang w:val="ru-RU"/>
        </w:rPr>
        <w:t xml:space="preserve">'Hindi sa amin, O Panginoon, hindi sa amin, kundi sa Kanyang pangalan ipagkaloob ang kaluwalhatian' </w:t>
      </w:r>
      <w:r>
        <w:rPr>
          <w:lang w:val="ru-RU"/>
        </w:rPr>
        <w:t>(Awit 113:9).</w:t>
      </w:r>
    </w:p>
    <w:p w14:paraId="2BC7F1B8" w14:textId="77777777" w:rsidR="008D568F" w:rsidRDefault="008D568F">
      <w:pPr>
        <w:tabs>
          <w:tab w:val="left" w:pos="468"/>
        </w:tabs>
        <w:rPr>
          <w:lang w:val="ru-RU"/>
        </w:rPr>
      </w:pPr>
    </w:p>
    <w:p w14:paraId="3090FD35" w14:textId="77777777" w:rsidR="008D568F" w:rsidRDefault="008D568F">
      <w:pPr>
        <w:pStyle w:val="Heading3"/>
        <w:rPr>
          <w:lang w:val="ru-RU"/>
        </w:rPr>
      </w:pPr>
      <w:bookmarkStart w:id="67" w:name="n16"/>
      <w:bookmarkStart w:id="68" w:name="_Toc43423072"/>
      <w:bookmarkStart w:id="69" w:name="_Toc136190463"/>
      <w:bookmarkStart w:id="70" w:name="_Toc236753254"/>
      <w:bookmarkEnd w:id="67"/>
      <w:r>
        <w:rPr>
          <w:lang w:val="ru-RU"/>
        </w:rPr>
        <w:t>Kalusugan ng Puso</w:t>
      </w:r>
      <w:bookmarkEnd w:id="68"/>
      <w:bookmarkEnd w:id="69"/>
      <w:bookmarkEnd w:id="70"/>
    </w:p>
    <w:p w14:paraId="454E9A2B" w14:textId="77777777" w:rsidR="008D568F" w:rsidRDefault="008D568F">
      <w:pPr>
        <w:tabs>
          <w:tab w:val="left" w:pos="468"/>
        </w:tabs>
        <w:rPr>
          <w:lang w:val="ru-RU"/>
        </w:rPr>
      </w:pPr>
      <w:r>
        <w:rPr>
          <w:lang w:val="ru-RU"/>
        </w:rPr>
        <w:t xml:space="preserve">Dapat nating walang humpay na bantayan ang ating mga puso laban sa mga hindi angkop na kaisipan at impresyon, alinsunod sa mga salita ng may-akda ng Aklat ng Kawikaan: </w:t>
      </w:r>
      <w:r>
        <w:rPr>
          <w:i/>
          <w:lang w:val="ru-RU"/>
        </w:rPr>
        <w:t xml:space="preserve">'Higit sa lahat, ingatan mo ang iyong puso, sapagkat mula rito ang lahat ng iyong ginagawa' </w:t>
      </w:r>
      <w:r>
        <w:rPr>
          <w:lang w:val="ru-RU"/>
        </w:rPr>
        <w:t>(Kaw. 4:23).</w:t>
      </w:r>
    </w:p>
    <w:p w14:paraId="737D3B22" w14:textId="77777777" w:rsidR="008D568F" w:rsidRDefault="008D568F">
      <w:pPr>
        <w:tabs>
          <w:tab w:val="left" w:pos="468"/>
        </w:tabs>
        <w:rPr>
          <w:lang w:val="ru-RU"/>
        </w:rPr>
      </w:pPr>
      <w:r>
        <w:rPr>
          <w:lang w:val="ru-RU"/>
        </w:rPr>
        <w:tab/>
        <w:t xml:space="preserve">Sa pamamagitan ng matagalang pagbabantay sa puso, isinisilang ang kadalisayan sa loob nito, na siyang nagbubukas ng daan para makita ang Panginoon, gaya ng tiniyak ng walang hanggang Katotohanan: </w:t>
      </w:r>
      <w:r>
        <w:rPr>
          <w:i/>
          <w:lang w:val="ru-RU"/>
        </w:rPr>
        <w:t xml:space="preserve">'Mapalad ang malilinis sa puso, sapagkat makikita nila ang Diyos' </w:t>
      </w:r>
      <w:r>
        <w:rPr>
          <w:lang w:val="ru-RU"/>
        </w:rPr>
        <w:t>(Mat. 5:8).</w:t>
      </w:r>
    </w:p>
    <w:p w14:paraId="26528D8D" w14:textId="77777777" w:rsidR="008D568F" w:rsidRDefault="008D568F">
      <w:pPr>
        <w:tabs>
          <w:tab w:val="left" w:pos="468"/>
        </w:tabs>
        <w:rPr>
          <w:lang w:val="ru-RU"/>
        </w:rPr>
      </w:pPr>
      <w:r>
        <w:rPr>
          <w:lang w:val="ru-RU"/>
        </w:rPr>
        <w:tab/>
        <w:t>Anumang pinakamabuti sa puso ay hindi natin dapat ipahayag nang walang kabuluhan, sapagkat kapag ito ay itinago bilang kayamanan sa puso, doon lamang ito mananatiling ligtas mula sa mga kaaway na nakikita at hindi nakikita. Huwag ipahayag ang mga lihim ng iyong puso sa lahat.</w:t>
      </w:r>
    </w:p>
    <w:p w14:paraId="480D19FD" w14:textId="77777777" w:rsidR="008D568F" w:rsidRDefault="008D568F">
      <w:pPr>
        <w:tabs>
          <w:tab w:val="left" w:pos="468"/>
        </w:tabs>
        <w:rPr>
          <w:lang w:val="ru-RU"/>
        </w:rPr>
      </w:pPr>
    </w:p>
    <w:p w14:paraId="39AAC87E" w14:textId="77777777" w:rsidR="008D568F" w:rsidRDefault="008D568F">
      <w:pPr>
        <w:pStyle w:val="Heading3"/>
        <w:rPr>
          <w:lang w:val="ru-RU"/>
        </w:rPr>
      </w:pPr>
      <w:bookmarkStart w:id="71" w:name="n17"/>
      <w:bookmarkStart w:id="72" w:name="_Toc43423073"/>
      <w:bookmarkStart w:id="73" w:name="_Toc136190464"/>
      <w:bookmarkStart w:id="74" w:name="_Toc236753255"/>
      <w:bookmarkEnd w:id="71"/>
      <w:r>
        <w:rPr>
          <w:lang w:val="ru-RU"/>
        </w:rPr>
        <w:t>Pagsusuri sa mga Galaw ng Puso</w:t>
      </w:r>
      <w:bookmarkEnd w:id="72"/>
      <w:bookmarkEnd w:id="73"/>
      <w:bookmarkEnd w:id="74"/>
    </w:p>
    <w:p w14:paraId="67DA4B7C" w14:textId="77777777" w:rsidR="008D568F" w:rsidRDefault="008D568F">
      <w:pPr>
        <w:tabs>
          <w:tab w:val="left" w:pos="468"/>
        </w:tabs>
        <w:rPr>
          <w:lang w:val="ru-RU"/>
        </w:rPr>
      </w:pPr>
      <w:r>
        <w:rPr>
          <w:lang w:val="ru-RU"/>
        </w:rPr>
        <w:t>Kapag ang isang tao ay tumatanggap ng isang banal na bagay, nagagalak ang kanyang puso; ngunit kapag tumatanggap sila ng isang demonyo, nalilito sila.</w:t>
      </w:r>
    </w:p>
    <w:p w14:paraId="3C8EB95A" w14:textId="77777777" w:rsidR="008D568F" w:rsidRDefault="008D568F">
      <w:pPr>
        <w:tabs>
          <w:tab w:val="left" w:pos="468"/>
        </w:tabs>
        <w:rPr>
          <w:lang w:val="ru-RU"/>
        </w:rPr>
      </w:pPr>
      <w:r>
        <w:rPr>
          <w:lang w:val="ru-RU"/>
        </w:rPr>
        <w:tab/>
        <w:t xml:space="preserve">Ang puso ng isang Kristiyano, na tumanggap ng isang banal na bagay, ay hindi nangangailangan ng panlabas na katiyakan na ito ay mula sa Panginoon, kundi kumbinsido na sa mismong gawa na ang pagtanggap nito ay makalangit, sapagkat nararamdaman nito sa loob ang mga bunga ng espiritu: </w:t>
      </w:r>
      <w:r>
        <w:rPr>
          <w:i/>
          <w:lang w:val="ru-RU"/>
        </w:rPr>
        <w:t>'pag-ibig, kagalakan, kapayapaan, pagtitiis, kabaitan, kabutihan, katapatan, pagiging malumanay, pagpipigil sa sarili'</w:t>
      </w:r>
      <w:r>
        <w:rPr>
          <w:lang w:val="ru-RU"/>
        </w:rPr>
        <w:t xml:space="preserve"> (Gal. 5:22). Ngunit ang diyablo, kahit pa siya'y magkunwaring anghel ng liwanag (2 Cor. 11:14), o maglahad ng pinakakapanipaniwalang mga kaisipan, mararamdaman pa rin ng </w:t>
      </w:r>
      <w:r>
        <w:rPr>
          <w:lang w:val="ru-RU"/>
        </w:rPr>
        <w:lastRenderedPageBreak/>
        <w:t>puso ang isang pagkalabo, pagkabagabag sa kaniyang mga kaisipan at kalituhan ng mga damdamin.</w:t>
      </w:r>
    </w:p>
    <w:p w14:paraId="4A697B59" w14:textId="77777777" w:rsidR="008D568F" w:rsidRDefault="008D568F">
      <w:pPr>
        <w:tabs>
          <w:tab w:val="left" w:pos="468"/>
        </w:tabs>
        <w:rPr>
          <w:lang w:val="ru-RU"/>
        </w:rPr>
      </w:pPr>
      <w:r>
        <w:rPr>
          <w:lang w:val="ru-RU"/>
        </w:rPr>
        <w:tab/>
        <w:t>Ang diyablo, na parang leon na nag-aabang (Awit 9:30), ay lihim na naglalagay ng mga patibong ng maruruming at di-mapanampalatayang kaisipan para sa atin. Kaya, sa sandaling mapansin natin ang mga ito, dapat natin itong wasakin sa pamamagitan ng banal na pagninilay at panalangin.</w:t>
      </w:r>
    </w:p>
    <w:p w14:paraId="4BADF460" w14:textId="77777777" w:rsidR="008D568F" w:rsidRDefault="008D568F">
      <w:pPr>
        <w:tabs>
          <w:tab w:val="left" w:pos="468"/>
        </w:tabs>
        <w:rPr>
          <w:lang w:val="ru-RU"/>
        </w:rPr>
      </w:pPr>
      <w:r>
        <w:rPr>
          <w:lang w:val="ru-RU"/>
        </w:rPr>
        <w:tab/>
        <w:t>Nangangailangan ito ng malaking pagsisikap at pagiging mapagmatyag upang matiyak na, habang inaawit ang mga salmo, ang ating isipan ay kaayon ng ating puso at labi, upang walang masamang amoy na makahalo sa ating panalangin kasama ng insenso. Sapagkat kinamumuhian ng Panginoon ang pusong may maruruming kaisipan.</w:t>
      </w:r>
    </w:p>
    <w:p w14:paraId="6B84E80E" w14:textId="77777777" w:rsidR="008D568F" w:rsidRDefault="008D568F">
      <w:pPr>
        <w:tabs>
          <w:tab w:val="left" w:pos="468"/>
        </w:tabs>
        <w:rPr>
          <w:lang w:val="ru-RU"/>
        </w:rPr>
      </w:pPr>
      <w:r>
        <w:rPr>
          <w:lang w:val="ru-RU"/>
        </w:rPr>
        <w:tab/>
        <w:t>Patuloy nating magpakumbaba, araw at gabi, na may luha, sa harap ng kabutihan ng Diyos, upang linisin Niya ang ating mga puso mula sa bawat masamang kaisipan, upang marapat nating maihandog sa Kanya ang mga handog ng ating paglilingkod. Kapag hindi natin pinananatili ang masasamang kaisipang itinanim sa atin ng diyablo, gumagawa tayo ng mabuti.</w:t>
      </w:r>
    </w:p>
    <w:p w14:paraId="64C7517A" w14:textId="77777777" w:rsidR="008D568F" w:rsidRDefault="008D568F">
      <w:pPr>
        <w:tabs>
          <w:tab w:val="left" w:pos="468"/>
        </w:tabs>
        <w:rPr>
          <w:lang w:val="ru-RU"/>
        </w:rPr>
      </w:pPr>
      <w:r>
        <w:rPr>
          <w:lang w:val="ru-RU"/>
        </w:rPr>
        <w:tab/>
        <w:t>Ang maruming espiritu ay may malakas na impluwensya lamang sa mga pinamumunuan ng kanilang mga pagnanasa; ngunit ang mga naglinis sa kanilang sarili mula sa kanilang mga pagnanasa ay naaantig lamang nito sa labas, o sa mababaw. Ang isang tao sa kanyang kabataan ay hindi maiiwasang guluhin ng mga makamundong kaisipan. Ngunit dapat silang manalangin sa Panginoong Diyos na ang kislap ng masasamang pagnanasa ay mapatay sa kanilang loob sa simula pa lamang. Kung gayon, hindi lalakas ang apoy sa kanilang loob.</w:t>
      </w:r>
    </w:p>
    <w:p w14:paraId="4D8DA0D8" w14:textId="77777777" w:rsidR="008D568F" w:rsidRDefault="008D568F">
      <w:pPr>
        <w:tabs>
          <w:tab w:val="left" w:pos="468"/>
        </w:tabs>
        <w:rPr>
          <w:lang w:val="ru-RU"/>
        </w:rPr>
      </w:pPr>
    </w:p>
    <w:p w14:paraId="4D604B0C" w14:textId="77777777" w:rsidR="008D568F" w:rsidRDefault="008D568F">
      <w:pPr>
        <w:pStyle w:val="Heading3"/>
        <w:rPr>
          <w:lang w:val="ru-RU"/>
        </w:rPr>
      </w:pPr>
      <w:bookmarkStart w:id="75" w:name="n18"/>
      <w:bookmarkStart w:id="76" w:name="_Toc43423074"/>
      <w:bookmarkStart w:id="77" w:name="_Toc136190465"/>
      <w:bookmarkStart w:id="78" w:name="_Toc236753256"/>
      <w:bookmarkEnd w:id="75"/>
      <w:r>
        <w:rPr>
          <w:lang w:val="ru-RU"/>
        </w:rPr>
        <w:t>Labis na pag-aalala sa mga bagay sa mundo</w:t>
      </w:r>
      <w:bookmarkEnd w:id="76"/>
      <w:bookmarkEnd w:id="77"/>
      <w:bookmarkEnd w:id="78"/>
    </w:p>
    <w:p w14:paraId="022BD744" w14:textId="77777777" w:rsidR="008D568F" w:rsidRDefault="008D568F">
      <w:pPr>
        <w:tabs>
          <w:tab w:val="left" w:pos="468"/>
        </w:tabs>
        <w:rPr>
          <w:lang w:val="ru-RU"/>
        </w:rPr>
      </w:pPr>
      <w:r>
        <w:rPr>
          <w:lang w:val="ru-RU"/>
        </w:rPr>
        <w:t xml:space="preserve">Ang labis na pag-aalala sa mga bagay sa mundo ay katangian ng mga hindi maniniwala at ng mga duwag. At sa aba tayo kung, habang inaalagaan natin ang ating sarili, hindi natin itinatag ang ating pag-asa sa Diyos, na nag-aalaga sa atin! Kung hindi natin iaakda sa Kanya ang mga nakikitang biyaya na tinatamasa natin sa kasalukuyang panahon, paano natin aasahan mula sa Kanya ang mga </w:t>
      </w:r>
      <w:r>
        <w:rPr>
          <w:lang w:val="ru-RU"/>
        </w:rPr>
        <w:lastRenderedPageBreak/>
        <w:t>biyayang ipinangako sa hinaharap? Huwag tayong maging ganoong walang-pananampalataya, kundi hanapin muna natin ang Kaharian ng Diyos, at ang lahat ng mga ito ay idaragdag sa atin — ayon sa mga salita ng Tagapagligtas (Matt. 6:33).</w:t>
      </w:r>
    </w:p>
    <w:p w14:paraId="66EDFF40" w14:textId="77777777" w:rsidR="008D568F" w:rsidRDefault="008D568F">
      <w:pPr>
        <w:tabs>
          <w:tab w:val="left" w:pos="468"/>
        </w:tabs>
        <w:rPr>
          <w:lang w:val="ru-RU"/>
        </w:rPr>
      </w:pPr>
    </w:p>
    <w:p w14:paraId="53663941" w14:textId="77777777" w:rsidR="008D568F" w:rsidRDefault="008D568F">
      <w:pPr>
        <w:pStyle w:val="Heading3"/>
        <w:rPr>
          <w:lang w:val="ru-RU"/>
        </w:rPr>
      </w:pPr>
      <w:bookmarkStart w:id="79" w:name="n19"/>
      <w:bookmarkStart w:id="80" w:name="_Toc43423075"/>
      <w:bookmarkStart w:id="81" w:name="_Toc136190466"/>
      <w:bookmarkStart w:id="82" w:name="_Toc236753257"/>
      <w:bookmarkEnd w:id="79"/>
      <w:r>
        <w:rPr>
          <w:lang w:val="ru-RU"/>
        </w:rPr>
        <w:t>Kalungkutan</w:t>
      </w:r>
      <w:bookmarkEnd w:id="80"/>
      <w:bookmarkEnd w:id="81"/>
      <w:bookmarkEnd w:id="82"/>
    </w:p>
    <w:p w14:paraId="13AF5EE3" w14:textId="77777777" w:rsidR="008D568F" w:rsidRDefault="008D568F">
      <w:pPr>
        <w:tabs>
          <w:tab w:val="left" w:pos="468"/>
        </w:tabs>
        <w:rPr>
          <w:lang w:val="ru-RU"/>
        </w:rPr>
      </w:pPr>
      <w:r>
        <w:rPr>
          <w:lang w:val="ru-RU"/>
        </w:rPr>
        <w:t>Kapag sinakop ng masamang espiritu ng kalungkutan ang kaluluwa, pinupuno nito ito ng kapaitan at paghihirap, pinipigilan itong manalangin nang may sapat na sigasig, hinahadlangan ang pagbabasa ng mga espiritwal na kasulatan nang may sapat na pansin, tinatanggalan ito ng kababaang-loob at mabuting loob sa pakikitungo sa iba, at nagdudulot ng paglayo sa lahat ng pakikipag-usap. Sapagkat ang kaluluwang puno ng kalungkutan, na para bang nababaliw at nagwawala, ay hindi payapang tumatanggap ng mabuting payo ni mahinahon na sumasagot sa mga tanong na itinatanong sa kaniya. Tumatakbo ito palayo sa mga tao, na para bang sila ang may sala sa kaniyang paghihirap, nang hindi namamalayan na ang ugat ng kaniyang pagdurusa ay nasa kaniya mismo. Ang kalungkutan ay isang uod ng puso, na kumakain sa ina na nagbigay-luwal sa kaniya.</w:t>
      </w:r>
    </w:p>
    <w:p w14:paraId="49D7EFFF" w14:textId="77777777" w:rsidR="008D568F" w:rsidRDefault="008D568F">
      <w:pPr>
        <w:tabs>
          <w:tab w:val="left" w:pos="468"/>
        </w:tabs>
        <w:rPr>
          <w:lang w:val="ru-RU"/>
        </w:rPr>
      </w:pPr>
      <w:r>
        <w:rPr>
          <w:lang w:val="ru-RU"/>
        </w:rPr>
        <w:tab/>
        <w:t>Ang sinumang napagtagumpayan ang mga pagnanasa ay napagtagumpayan din ang kalungkutan. Ngunit ang sinumang napagtagumpayan ng mga pagnanasa ay hindi makatakas sa gapos ng kalungkutan. Tulad ng pagkakilala sa isang maysakit sa kulay ng kanyang mukha, ganoon din ang isang sinakup ng pagnanasa ay nakikilala sa pamamagitan ng kalungkutan.</w:t>
      </w:r>
    </w:p>
    <w:p w14:paraId="7C1EF90D" w14:textId="77777777" w:rsidR="008D568F" w:rsidRDefault="008D568F">
      <w:pPr>
        <w:tabs>
          <w:tab w:val="left" w:pos="468"/>
        </w:tabs>
        <w:rPr>
          <w:lang w:val="ru-RU"/>
        </w:rPr>
      </w:pPr>
      <w:r>
        <w:rPr>
          <w:lang w:val="ru-RU"/>
        </w:rPr>
        <w:tab/>
        <w:t>Ang mga umiibig sa mundo ay hindi maiwasang magmalungkot. Ngunit ang mga tumalikod sa mundo ay laging nagagalak. Tulad ng paglilinis ng apoy sa ginto, gayon din ang pagluluksa para sa Diyos [pagbabago ng puso] ay naglilinis sa makasalanang puso.</w:t>
      </w:r>
    </w:p>
    <w:p w14:paraId="4B456BBF" w14:textId="77777777" w:rsidR="008D568F" w:rsidRDefault="008D568F">
      <w:pPr>
        <w:tabs>
          <w:tab w:val="left" w:pos="468"/>
        </w:tabs>
        <w:rPr>
          <w:lang w:val="ru-RU"/>
        </w:rPr>
      </w:pPr>
    </w:p>
    <w:p w14:paraId="41435A53" w14:textId="77777777" w:rsidR="008D568F" w:rsidRDefault="008D568F">
      <w:pPr>
        <w:pStyle w:val="Heading3"/>
        <w:rPr>
          <w:lang w:val="ru-RU"/>
        </w:rPr>
      </w:pPr>
      <w:bookmarkStart w:id="83" w:name="n20"/>
      <w:bookmarkStart w:id="84" w:name="_Toc43423076"/>
      <w:bookmarkStart w:id="85" w:name="_Toc136190467"/>
      <w:bookmarkStart w:id="86" w:name="_Toc236753258"/>
      <w:bookmarkEnd w:id="83"/>
      <w:r>
        <w:rPr>
          <w:lang w:val="ru-RU"/>
        </w:rPr>
        <w:t>Ang Aktibong at Kontemplatibong Buhay</w:t>
      </w:r>
      <w:bookmarkEnd w:id="84"/>
      <w:bookmarkEnd w:id="85"/>
      <w:bookmarkEnd w:id="86"/>
    </w:p>
    <w:p w14:paraId="4FECF71F" w14:textId="77777777" w:rsidR="008D568F" w:rsidRDefault="008D568F">
      <w:pPr>
        <w:tabs>
          <w:tab w:val="left" w:pos="468"/>
        </w:tabs>
        <w:rPr>
          <w:lang w:val="ru-RU"/>
        </w:rPr>
      </w:pPr>
      <w:r>
        <w:rPr>
          <w:lang w:val="ru-RU"/>
        </w:rPr>
        <w:t>Ang tao ay binubuo ng kaluluwa at katawan; kaya't ang kanyang paglalakbay sa buhay ay dapat binubuo ng pisikal at espirituwal na mga gawa — ng pagkilos at pagninilay.</w:t>
      </w:r>
    </w:p>
    <w:p w14:paraId="50D1395A" w14:textId="77777777" w:rsidR="008D568F" w:rsidRDefault="008D568F">
      <w:pPr>
        <w:tabs>
          <w:tab w:val="left" w:pos="468"/>
        </w:tabs>
        <w:rPr>
          <w:lang w:val="ru-RU"/>
        </w:rPr>
      </w:pPr>
      <w:r>
        <w:rPr>
          <w:lang w:val="ru-RU"/>
        </w:rPr>
        <w:lastRenderedPageBreak/>
        <w:tab/>
        <w:t>Ang landas ng aktibong buhay ay binubuo ng: pag-aayuno, pag-iwas sa pagkain, pagbabantay, pagluhod, panalangin at iba pang pisikal na pagsasanay sa pagtitimpi, na bumubuo sa makitid at masakit na landas na, ayon sa salita ng Diyos, patungo sa buhay na walang hanggan (Matt. 7:14).</w:t>
      </w:r>
    </w:p>
    <w:p w14:paraId="05920A6A" w14:textId="77777777" w:rsidR="008D568F" w:rsidRDefault="008D568F">
      <w:pPr>
        <w:tabs>
          <w:tab w:val="left" w:pos="468"/>
        </w:tabs>
        <w:rPr>
          <w:lang w:val="ru-RU"/>
        </w:rPr>
      </w:pPr>
      <w:r>
        <w:rPr>
          <w:lang w:val="ru-RU"/>
        </w:rPr>
        <w:tab/>
        <w:t xml:space="preserve"> Ang landas ng buhay kontemplatibo ay nakatuon sa pag-akay ng isip tungo sa Panginoong Diyos, sa taos-pusong pagbibigay-pansin, nakatuong panalangin at pagninilay sa pamamagitan ng mga ganoong pagsasanay sa mga espiritwal na paksa.</w:t>
      </w:r>
    </w:p>
    <w:p w14:paraId="4EA63A61" w14:textId="77777777" w:rsidR="008D568F" w:rsidRDefault="008D568F">
      <w:pPr>
        <w:tabs>
          <w:tab w:val="left" w:pos="468"/>
        </w:tabs>
        <w:rPr>
          <w:lang w:val="ru-RU"/>
        </w:rPr>
      </w:pPr>
      <w:r>
        <w:rPr>
          <w:lang w:val="ru-RU"/>
        </w:rPr>
        <w:tab/>
        <w:t>Sinumang nagnanais na mamuhay nang espiritwal ay dapat magsimula sa aktibong buhay, at saka lamang lumipat sa kontemplatibong buhay, sapagkat kung walang aktibong buhay ay hindi posible na lumipat sa kontemplatibong buhay.</w:t>
      </w:r>
    </w:p>
    <w:p w14:paraId="5A1A8C14" w14:textId="77777777" w:rsidR="008D568F" w:rsidRDefault="008D568F">
      <w:pPr>
        <w:tabs>
          <w:tab w:val="left" w:pos="468"/>
        </w:tabs>
        <w:rPr>
          <w:lang w:val="ru-RU"/>
        </w:rPr>
      </w:pPr>
      <w:r>
        <w:rPr>
          <w:lang w:val="ru-RU"/>
        </w:rPr>
        <w:tab/>
        <w:t xml:space="preserve">Ang aktibong pamumuhay ay naglilingkod upang linisin tayo mula sa makasalanang pagnanasa at itaas tayo sa antas ng aktibong kaperpeksiyunan; at sa paggawa nito, inihahanda nito ang daan para sa atin patungo sa kontemplatibong pamumuhay. Sapagkat ang mga yaon lamang na nalinis mula sa pagnanasa at nakamit ang kaperpeksiyunan ang maaaring pumasok sa ibang pamumuhay na iyon, gaya ng makikita sa mga salita ng Banal na Kasulatan: </w:t>
      </w:r>
      <w:r>
        <w:rPr>
          <w:i/>
          <w:lang w:val="ru-RU"/>
        </w:rPr>
        <w:t xml:space="preserve">'Mapalad ang malilinis sa puso, sapagkat makikita nila ang Diyos' </w:t>
      </w:r>
      <w:r>
        <w:rPr>
          <w:lang w:val="ru-RU"/>
        </w:rPr>
        <w:t>(Mt 5:8), at mula sa mga salita ni San Gregorio ng Nazianzo: 'Ang mga perpekto na sa kanilang karanasan lamang ang ligtas na makapapasok sa pagmumuni-muni.'</w:t>
      </w:r>
    </w:p>
    <w:p w14:paraId="477CCA3C" w14:textId="77777777" w:rsidR="008D568F" w:rsidRDefault="008D568F">
      <w:pPr>
        <w:tabs>
          <w:tab w:val="left" w:pos="468"/>
        </w:tabs>
        <w:rPr>
          <w:lang w:val="ru-RU"/>
        </w:rPr>
      </w:pPr>
      <w:r>
        <w:rPr>
          <w:lang w:val="ru-RU"/>
        </w:rPr>
        <w:tab/>
        <w:t xml:space="preserve">Kung hindi makahanap ang isang tao ng espirituwal na gabay na maaaring mamuno sa atin sa landas patungo sa buhay-pagninilay, dapat siyang gabayan ng Banal na Kasulatan, sapagkat ang Panginoon Mismo ang nag-uutos sa atin na matuto mula rito, na sinasabi: </w:t>
      </w:r>
      <w:r>
        <w:rPr>
          <w:i/>
          <w:lang w:val="ru-RU"/>
        </w:rPr>
        <w:t xml:space="preserve">'Siyasatin ninyo ang mga Kasulatan, sapagkat inyong inaakala na sa pamamagitan nito'y mayroon kayong buhay na walang hanggan' </w:t>
      </w:r>
      <w:r>
        <w:rPr>
          <w:lang w:val="ru-RU"/>
        </w:rPr>
        <w:t>(Juan 5:39).</w:t>
      </w:r>
    </w:p>
    <w:p w14:paraId="19673A03" w14:textId="77777777" w:rsidR="008D568F" w:rsidRDefault="008D568F">
      <w:pPr>
        <w:tabs>
          <w:tab w:val="left" w:pos="468"/>
        </w:tabs>
        <w:rPr>
          <w:lang w:val="ru-RU"/>
        </w:rPr>
      </w:pPr>
      <w:r>
        <w:rPr>
          <w:lang w:val="ru-RU"/>
        </w:rPr>
        <w:tab/>
        <w:t>Hindi dapat iwan ang aktibong buhay kahit na umabante na ang isang tao rito hanggang sa maabot ang kontemplatibong buhay, sapagkat tinutulungan at itinataas ng aktibong buhay ang kontemplatibong buhay.</w:t>
      </w:r>
    </w:p>
    <w:p w14:paraId="2829533E" w14:textId="77777777" w:rsidR="008D568F" w:rsidRDefault="008D568F">
      <w:pPr>
        <w:tabs>
          <w:tab w:val="left" w:pos="468"/>
        </w:tabs>
        <w:rPr>
          <w:lang w:val="ru-RU"/>
        </w:rPr>
      </w:pPr>
    </w:p>
    <w:p w14:paraId="546B364F" w14:textId="77777777" w:rsidR="008D568F" w:rsidRDefault="008D568F">
      <w:pPr>
        <w:pStyle w:val="Heading3"/>
        <w:rPr>
          <w:lang w:val="ru-RU"/>
        </w:rPr>
      </w:pPr>
      <w:bookmarkStart w:id="87" w:name="_Toc43423077"/>
      <w:bookmarkStart w:id="88" w:name="_Toc136190468"/>
      <w:bookmarkStart w:id="89" w:name="_Toc236753259"/>
      <w:r>
        <w:rPr>
          <w:lang w:val="ru-RU"/>
        </w:rPr>
        <w:lastRenderedPageBreak/>
        <w:t>Ang Liwanag ni Cristo</w:t>
      </w:r>
      <w:bookmarkEnd w:id="87"/>
      <w:bookmarkEnd w:id="88"/>
      <w:bookmarkEnd w:id="89"/>
    </w:p>
    <w:p w14:paraId="300F44CD" w14:textId="77777777" w:rsidR="008D568F" w:rsidRDefault="008D568F">
      <w:pPr>
        <w:tabs>
          <w:tab w:val="left" w:pos="468"/>
        </w:tabs>
        <w:rPr>
          <w:lang w:val="ru-RU"/>
        </w:rPr>
      </w:pPr>
      <w:r>
        <w:rPr>
          <w:lang w:val="ru-RU"/>
        </w:rPr>
        <w:t>Upang matanggap at maramdaman ang liwanag ni Cristo sa puso, dapat, hangga't maaari, na layuan ang mga nakikitang bagay. Matapos linisin ang kaluluwa sa pamamagitan ng pagsisisi at mabubuting gawa, na may taos-pusong pananampalataya sa Napako sa Krus, at matapos ipikit ang mga pisikal na mata, dapat isubsob ng isip ang sarili sa kailaliman ng puso at sumigaw, na walang patid na inuulit ang pangalan ng ating Panginoong Jesucristo. Pagkatapos, ayon sa sigasig at alab ng espiritu para sa Minamahal (Lucas 3:22), matatagpuan ng tao ang kagalakan sa pangalang iniuukol, na nag-uudyok ng uhaw para sa pinakamataas na kaliwanagan.</w:t>
      </w:r>
    </w:p>
    <w:p w14:paraId="54CF269E" w14:textId="77777777" w:rsidR="008D568F" w:rsidRDefault="008D568F">
      <w:pPr>
        <w:tabs>
          <w:tab w:val="left" w:pos="468"/>
        </w:tabs>
        <w:rPr>
          <w:lang w:val="ru-RU"/>
        </w:rPr>
      </w:pPr>
      <w:r>
        <w:rPr>
          <w:lang w:val="ru-RU"/>
        </w:rPr>
        <w:tab/>
        <w:t>Kapag pinagninilayan ng isang tao ang walang hanggang liwanag sa loob, nagiging dalisay ang kaniyang isipan at malaya mula sa lahat ng pandama. Pagkatapos, sa lubos na pagka-absorb sa pagmumuni-muni ng di-likas na kagandahan, nakakalimutan nila ang lahat ng nauukol sa pandama, hindi na nila ninanais pang makita ang kanilang sarili, kundi pinapangarap nilang magtago sa puso ng lupa, hangga't hindi nila nawawala ang tunay na kabutihan—ang Diyos.</w:t>
      </w:r>
    </w:p>
    <w:p w14:paraId="2A095371" w14:textId="77777777" w:rsidR="008D568F" w:rsidRDefault="008D568F">
      <w:pPr>
        <w:tabs>
          <w:tab w:val="left" w:pos="468"/>
        </w:tabs>
        <w:rPr>
          <w:lang w:val="ru-RU"/>
        </w:rPr>
      </w:pPr>
    </w:p>
    <w:p w14:paraId="42D2D9F0" w14:textId="77777777" w:rsidR="008D568F" w:rsidRDefault="008D568F">
      <w:pPr>
        <w:pStyle w:val="Heading3"/>
        <w:rPr>
          <w:lang w:val="ru-RU"/>
        </w:rPr>
      </w:pPr>
      <w:bookmarkStart w:id="90" w:name="n21"/>
      <w:bookmarkStart w:id="91" w:name="_Toc43423078"/>
      <w:bookmarkStart w:id="92" w:name="_Toc136190469"/>
      <w:bookmarkStart w:id="93" w:name="_Toc236753260"/>
      <w:bookmarkEnd w:id="90"/>
      <w:r>
        <w:rPr>
          <w:lang w:val="ru-RU"/>
        </w:rPr>
        <w:t>Ang Pagtamo ng Banal na Espiritu</w:t>
      </w:r>
      <w:bookmarkEnd w:id="91"/>
      <w:bookmarkEnd w:id="92"/>
      <w:bookmarkEnd w:id="93"/>
    </w:p>
    <w:p w14:paraId="2DFF9565" w14:textId="77777777" w:rsidR="008D568F" w:rsidRDefault="008D568F">
      <w:pPr>
        <w:tabs>
          <w:tab w:val="left" w:pos="468"/>
        </w:tabs>
        <w:jc w:val="center"/>
        <w:rPr>
          <w:lang w:val="ru-RU"/>
        </w:rPr>
      </w:pPr>
      <w:r>
        <w:rPr>
          <w:color w:val="0000FF"/>
          <w:lang w:val="ru-RU"/>
        </w:rPr>
        <w:t>(mula sa mga pag-uusap kay Motovilov)</w:t>
      </w:r>
    </w:p>
    <w:p w14:paraId="411308ED" w14:textId="77777777" w:rsidR="008D568F" w:rsidRDefault="008D568F">
      <w:pPr>
        <w:tabs>
          <w:tab w:val="left" w:pos="468"/>
        </w:tabs>
        <w:rPr>
          <w:lang w:val="ru-RU"/>
        </w:rPr>
      </w:pPr>
      <w:r>
        <w:rPr>
          <w:lang w:val="ru-RU"/>
        </w:rPr>
        <w:t>Ang tunay na layunin ng ating buhay Kristiyano ay nakasalalay sa pagkamit [pagtanggap, pagkuha] ng Banal na Espiritu ng Diyos. Ang pag-aayuno, pananalangin sa gabi, panalangin, paglimos, at bawat mabuting gawa na ginagawa para sa kapakanan ni Cristo ang mga paraan upang matanggap natin ang Banal na Espiritu ng Diyos. Tanging ang mabuting gawa na ginagawa para sa kapakanan ni Cristo ang nagbubunga para sa atin ng mga bunga ng Banal na Espiritu.</w:t>
      </w:r>
    </w:p>
    <w:p w14:paraId="124A3FA5" w14:textId="77777777" w:rsidR="008D568F" w:rsidRDefault="008D568F">
      <w:pPr>
        <w:tabs>
          <w:tab w:val="left" w:pos="468"/>
        </w:tabs>
        <w:rPr>
          <w:i/>
          <w:lang w:val="ru-RU"/>
        </w:rPr>
      </w:pPr>
      <w:r>
        <w:rPr>
          <w:lang w:val="ru-RU"/>
        </w:rPr>
        <w:tab/>
        <w:t xml:space="preserve">Sinasabi ng ilan na ang kakulangan ng langis sa 'mangmang na mga birhen' ay tumutukoy sa kakulangan nila ng mabubuting gawa sa buhay (ang parabula ng Sampung Birhen, Mateo 25:1–12). Hindi ganap na tama ang interpretasyong ito. Anong kakulangan sa mabubuting gawa ang maaaring mayroon sila, gayong tinatawag silang mga birhen, kahit na sila ay mga banal na hangal? Sapagkat </w:t>
      </w:r>
      <w:r>
        <w:rPr>
          <w:lang w:val="ru-RU"/>
        </w:rPr>
        <w:lastRenderedPageBreak/>
        <w:t xml:space="preserve">ang pagkabirhen ang pinakamataas na birtud, isang kalagayang katumbas ng sa mga anghel, at maaari itong magsilbing kapalit ng lahat ng iba pang birtud. Ako, isang kaawa-awang tao, ay iniisip na ang mismong biyaya ng Pinakabanal na Espiritu ng Diyos ang kanilang kinulang. Sa pagsasabuhay ng mga birtud, ang mga birheng ito, sa kanilang espirituwal na kamangmangan, ay naniwala na ang nag-iisang tungkuling Kristiyano ay nakasalalay lamang sa pagsasabuhay ng mga birtud. 'Nagsabuhay kami ng isang birtud, at doon ay natupad na namin ang gawain ng Diyos'; ngunit tungkol sa kung kanilang natanggap ang biyaya ng Espiritu ng Diyos, o kung kanilang ito ay naabot, wala silang ganoong pag-aalala… Ang mismong pagkamit (pagtanggap) ng Banal na Espiritu ang tinatawag na 'langis' na kulang sa mga 'banal na hangal'. Tinawag silang 'banal na hangal' dahil nakalimutan nila ang mahalagang bunga ng birtud—ang biyaya ng Banal na Espiritu—na kung wala nito ay walang sinuman ang maliligtas, at hindi kailanman magkakaroon, sapagkat: 'Bawat kaluluwa ay pinapakain (binibigyang-buhay) ng Banal na Espiritu at itinaas sa pamamagitan ng kabanalan, at pinapaliwanag ng banal na hiwaga ng Triyunidad.' Ang Banal na Espiritu Mismo ang nananahan sa ating mga kaluluwa, at ito nga ang Kanyang paninahan, ang Makapangyarihan, at ang paninirahan ng Kanyang Triyunikong Pagkakaisa sa ating espiritu ay ipinagkakaloob lamang sa pamamagitan ng ating taos-pusong pagsisikap na kamtin ang Banal na Espiritu, na naghahanda sa loob ng ating kaluluwa at katawan ng isang trono para sa Diyos na lumikha ng lahat sa pamamagitan ng paninirahan Niya sa ating espiritu, ayon sa hindi nagbabagong salita ng Diyos: </w:t>
      </w:r>
      <w:r>
        <w:rPr>
          <w:i/>
          <w:lang w:val="ru-RU"/>
        </w:rPr>
        <w:t xml:space="preserve">'Maninirahan ako sa kanilang piling at magiging kanilang Diyos, at sila'y magiging bayan Ko' </w:t>
      </w:r>
      <w:r>
        <w:rPr>
          <w:lang w:val="ru-RU"/>
        </w:rPr>
        <w:t>(Lev. 26:12)</w:t>
      </w:r>
      <w:r>
        <w:rPr>
          <w:i/>
          <w:lang w:val="ru-RU"/>
        </w:rPr>
        <w:t>.</w:t>
      </w:r>
    </w:p>
    <w:p w14:paraId="457864B9" w14:textId="77777777" w:rsidR="008D568F" w:rsidRDefault="008D568F">
      <w:pPr>
        <w:tabs>
          <w:tab w:val="left" w:pos="468"/>
        </w:tabs>
        <w:rPr>
          <w:lang w:val="ru-RU"/>
        </w:rPr>
      </w:pPr>
      <w:r>
        <w:rPr>
          <w:lang w:val="ru-RU"/>
        </w:rPr>
        <w:tab/>
        <w:t xml:space="preserve">Ito mismo ang langis sa mga lampara ng mga matalinong birhen, na nagawang magliwanag nang maliwanag at tuloy-tuloy; at ang mga birhen na iyon, na may mga nagliliyab na lampara, ay nagawang maghintay sa Nobyo na dumating sa hatinggabi, at makapasok kasama niya sa bulwagan ng kagalakan. Ang mga hangal na birhen naman, nang makita nilang nanghihina ang kanilang mga sulo, ay pumunta sa palengke upang bumili ng langis, ngunit hindi sila nakabalik nang nasa oras, sapagkat nakasara na ang mga pinto. Ang pamilihan ay ang ating buhay; ang mga pintuan ng </w:t>
      </w:r>
      <w:r>
        <w:rPr>
          <w:lang w:val="ru-RU"/>
        </w:rPr>
        <w:lastRenderedPageBreak/>
        <w:t>silid-kasalan, na nakasara at pumigil sa kanila na makalapit sa Nobyo, ay ang kamatayang pantao; ang mga pantas at mangmang na birhen ay mga kaluluwang Kristiyano; ang langis ay hindi ang ating mga gawa, kundi ang biyaya ng Pinakabanal na Espiritu ng Diyos na natatanggap sa pamamagitan nila, na nagbabago sa atin mula sa kasiraan tungo sa di-kasiraan, mula sa espirituwal na kamatayan tungo sa espirituwal na buhay, mula sa kadiliman tungo sa liwanag, mula sa kulungan ng ating pagkatao—kung saan ang mga pagnanasa ay nakatali na parang mga baka at hayop—tungo sa templo ng Pagkadiyos, sa pinakamaputing bulwagan ng walang hanggang kagalakan kay Cristo Jesus.</w:t>
      </w:r>
    </w:p>
    <w:p w14:paraId="36BCE77F" w14:textId="77777777" w:rsidR="008D568F" w:rsidRDefault="008D568F">
      <w:pPr>
        <w:tabs>
          <w:tab w:val="left" w:pos="468"/>
        </w:tabs>
      </w:pPr>
    </w:p>
    <w:p w14:paraId="7871073B" w14:textId="77777777" w:rsidR="00D2052A" w:rsidRDefault="00D2052A">
      <w:pPr>
        <w:tabs>
          <w:tab w:val="left" w:pos="468"/>
        </w:tabs>
      </w:pPr>
    </w:p>
    <w:p w14:paraId="69D6F0C1" w14:textId="77777777" w:rsidR="00D2052A" w:rsidRDefault="00D2052A">
      <w:pPr>
        <w:tabs>
          <w:tab w:val="left" w:pos="468"/>
        </w:tabs>
      </w:pPr>
    </w:p>
    <w:p w14:paraId="0AEF455E" w14:textId="77777777" w:rsidR="00D2052A" w:rsidRDefault="00D2052A">
      <w:pPr>
        <w:tabs>
          <w:tab w:val="left" w:pos="468"/>
        </w:tabs>
      </w:pPr>
    </w:p>
    <w:p w14:paraId="27979A5D" w14:textId="77777777" w:rsidR="00D2052A" w:rsidRDefault="00D2052A">
      <w:pPr>
        <w:tabs>
          <w:tab w:val="left" w:pos="468"/>
        </w:tabs>
      </w:pPr>
    </w:p>
    <w:p w14:paraId="53E05848" w14:textId="77777777" w:rsidR="00D2052A" w:rsidRDefault="00D2052A">
      <w:pPr>
        <w:tabs>
          <w:tab w:val="left" w:pos="468"/>
        </w:tabs>
      </w:pPr>
    </w:p>
    <w:p w14:paraId="1BE1373D" w14:textId="77777777" w:rsidR="00D2052A" w:rsidRDefault="00D2052A">
      <w:pPr>
        <w:tabs>
          <w:tab w:val="left" w:pos="468"/>
        </w:tabs>
      </w:pPr>
    </w:p>
    <w:p w14:paraId="646D31DD" w14:textId="77777777" w:rsidR="00D2052A" w:rsidRDefault="00D2052A">
      <w:pPr>
        <w:tabs>
          <w:tab w:val="left" w:pos="468"/>
        </w:tabs>
      </w:pPr>
    </w:p>
    <w:p w14:paraId="587974E0" w14:textId="77777777" w:rsidR="00D2052A" w:rsidRDefault="00D2052A">
      <w:pPr>
        <w:tabs>
          <w:tab w:val="left" w:pos="468"/>
        </w:tabs>
      </w:pPr>
    </w:p>
    <w:p w14:paraId="0E832F42" w14:textId="77777777" w:rsidR="00D2052A" w:rsidRDefault="00D2052A">
      <w:pPr>
        <w:tabs>
          <w:tab w:val="left" w:pos="468"/>
        </w:tabs>
      </w:pPr>
    </w:p>
    <w:p w14:paraId="66486116" w14:textId="77777777" w:rsidR="00D2052A" w:rsidRDefault="00D2052A">
      <w:pPr>
        <w:tabs>
          <w:tab w:val="left" w:pos="468"/>
        </w:tabs>
      </w:pPr>
    </w:p>
    <w:p w14:paraId="780C9C98" w14:textId="77777777" w:rsidR="00D2052A" w:rsidRDefault="00D2052A">
      <w:pPr>
        <w:tabs>
          <w:tab w:val="left" w:pos="468"/>
        </w:tabs>
      </w:pPr>
    </w:p>
    <w:p w14:paraId="3877446A" w14:textId="77777777" w:rsidR="00D2052A" w:rsidRDefault="00D2052A">
      <w:pPr>
        <w:tabs>
          <w:tab w:val="left" w:pos="468"/>
        </w:tabs>
      </w:pPr>
    </w:p>
    <w:p w14:paraId="56BDFE57" w14:textId="77777777" w:rsidR="00D2052A" w:rsidRDefault="00D2052A">
      <w:pPr>
        <w:tabs>
          <w:tab w:val="left" w:pos="468"/>
        </w:tabs>
      </w:pPr>
    </w:p>
    <w:p w14:paraId="2E5C9B67" w14:textId="77777777" w:rsidR="00D2052A" w:rsidRDefault="00D2052A">
      <w:pPr>
        <w:tabs>
          <w:tab w:val="left" w:pos="468"/>
        </w:tabs>
      </w:pPr>
    </w:p>
    <w:p w14:paraId="121884FD" w14:textId="77777777" w:rsidR="00D2052A" w:rsidRDefault="00D2052A">
      <w:pPr>
        <w:tabs>
          <w:tab w:val="left" w:pos="468"/>
        </w:tabs>
      </w:pPr>
    </w:p>
    <w:p w14:paraId="494CC279" w14:textId="77777777" w:rsidR="00D2052A" w:rsidRDefault="00D2052A">
      <w:pPr>
        <w:tabs>
          <w:tab w:val="left" w:pos="468"/>
        </w:tabs>
      </w:pPr>
    </w:p>
    <w:p w14:paraId="07F2E4D7" w14:textId="77777777" w:rsidR="00D2052A" w:rsidRDefault="00D2052A">
      <w:pPr>
        <w:tabs>
          <w:tab w:val="left" w:pos="468"/>
        </w:tabs>
      </w:pPr>
    </w:p>
    <w:p w14:paraId="1BB7FE18" w14:textId="77777777" w:rsidR="00D2052A" w:rsidRDefault="00D2052A">
      <w:pPr>
        <w:tabs>
          <w:tab w:val="left" w:pos="468"/>
        </w:tabs>
      </w:pPr>
    </w:p>
    <w:p w14:paraId="767B22E3" w14:textId="77777777" w:rsidR="00D2052A" w:rsidRDefault="00D2052A">
      <w:pPr>
        <w:tabs>
          <w:tab w:val="left" w:pos="468"/>
        </w:tabs>
      </w:pPr>
    </w:p>
    <w:p w14:paraId="3FC63875" w14:textId="77777777" w:rsidR="00D2052A" w:rsidRDefault="00D2052A">
      <w:pPr>
        <w:tabs>
          <w:tab w:val="left" w:pos="468"/>
        </w:tabs>
      </w:pPr>
    </w:p>
    <w:p w14:paraId="2B0E039B" w14:textId="77777777" w:rsidR="00D2052A" w:rsidRDefault="00D2052A">
      <w:pPr>
        <w:tabs>
          <w:tab w:val="left" w:pos="468"/>
        </w:tabs>
      </w:pPr>
    </w:p>
    <w:p w14:paraId="33747877" w14:textId="77777777" w:rsidR="00D2052A" w:rsidRDefault="00D2052A">
      <w:pPr>
        <w:tabs>
          <w:tab w:val="left" w:pos="468"/>
        </w:tabs>
      </w:pPr>
    </w:p>
    <w:p w14:paraId="69E980DF" w14:textId="77777777" w:rsidR="00D2052A" w:rsidRPr="00D2052A" w:rsidRDefault="00D2052A">
      <w:pPr>
        <w:tabs>
          <w:tab w:val="left" w:pos="468"/>
        </w:tabs>
      </w:pPr>
    </w:p>
    <w:p w14:paraId="0809C842" w14:textId="77777777" w:rsidR="008D568F" w:rsidRDefault="00000000" w:rsidP="000A14D8">
      <w:pPr>
        <w:pStyle w:val="Heading5"/>
      </w:pPr>
      <w:r>
        <w:pict w14:anchorId="6698EB0A">
          <v:rect id="_x0000_i1027" style="width:0;height:1.5pt" o:hralign="center" o:hrstd="t" o:hr="t" fillcolor="#a0a0a0" stroked="f"/>
        </w:pict>
      </w:r>
    </w:p>
    <w:p w14:paraId="7A544CA3" w14:textId="77777777" w:rsidR="008D568F" w:rsidRPr="007329F2" w:rsidRDefault="008D568F" w:rsidP="000A14D8">
      <w:pPr>
        <w:pStyle w:val="Heading5"/>
        <w:rPr>
          <w:lang w:val="ru-RU"/>
        </w:rPr>
      </w:pPr>
      <w:r w:rsidRPr="007329F2">
        <w:rPr>
          <w:lang w:val="ru-RU"/>
        </w:rPr>
        <w:t>Misyonaryong Brochura A8</w:t>
      </w:r>
    </w:p>
    <w:p w14:paraId="0F0D000E" w14:textId="77777777" w:rsidR="008D568F" w:rsidRDefault="008D568F" w:rsidP="000A14D8">
      <w:pPr>
        <w:tabs>
          <w:tab w:val="left" w:pos="468"/>
        </w:tabs>
        <w:jc w:val="center"/>
        <w:rPr>
          <w:lang w:val="pt-PT"/>
        </w:rPr>
      </w:pPr>
      <w:r w:rsidRPr="00B45D35">
        <w:rPr>
          <w:rFonts w:ascii="Arial" w:hAnsi="Arial" w:cs="Arial"/>
          <w:b/>
          <w:color w:val="0000FF"/>
          <w:sz w:val="20"/>
          <w:lang w:val="ru-RU"/>
        </w:rPr>
        <w:t>Patnugot: Obispo Alexander (Mileant)</w:t>
      </w:r>
    </w:p>
    <w:sectPr w:rsidR="008D568F" w:rsidSect="00E25B5E">
      <w:footerReference w:type="even" r:id="rId8"/>
      <w:footerReference w:type="default" r:id="rId9"/>
      <w:pgSz w:w="7920" w:h="12240" w:orient="landscape"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51322" w14:textId="77777777" w:rsidR="00253DC5" w:rsidRDefault="00253DC5">
      <w:r>
        <w:separator/>
      </w:r>
    </w:p>
  </w:endnote>
  <w:endnote w:type="continuationSeparator" w:id="0">
    <w:p w14:paraId="0186028F" w14:textId="77777777" w:rsidR="00253DC5" w:rsidRDefault="00253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0C917"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9AF4833" w14:textId="77777777" w:rsidR="0089003E"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99467" w14:textId="77777777" w:rsidR="0089003E" w:rsidRDefault="00890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B2CED">
      <w:rPr>
        <w:rStyle w:val="PageNumber"/>
        <w:noProof/>
      </w:rPr>
      <w:t>1</w:t>
    </w:r>
    <w:r>
      <w:rPr>
        <w:rStyle w:val="PageNumber"/>
      </w:rPr>
      <w:fldChar w:fldCharType="end"/>
    </w:r>
  </w:p>
  <w:p w14:paraId="667F08FC" w14:textId="77777777" w:rsidR="0089003E" w:rsidRDefault="00890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63A78" w14:textId="77777777" w:rsidR="00253DC5" w:rsidRDefault="00253DC5">
      <w:r>
        <w:separator/>
      </w:r>
    </w:p>
  </w:footnote>
  <w:footnote w:type="continuationSeparator" w:id="0">
    <w:p w14:paraId="4D4FC7EC" w14:textId="77777777" w:rsidR="00253DC5" w:rsidRDefault="00253D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bookFoldPrinting/>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68F"/>
    <w:rsid w:val="00163D8C"/>
    <w:rsid w:val="00253DC5"/>
    <w:rsid w:val="00256DAA"/>
    <w:rsid w:val="002635FA"/>
    <w:rsid w:val="002B47C3"/>
    <w:rsid w:val="003B2AEF"/>
    <w:rsid w:val="003D2207"/>
    <w:rsid w:val="00511F12"/>
    <w:rsid w:val="00576028"/>
    <w:rsid w:val="0074478A"/>
    <w:rsid w:val="00747798"/>
    <w:rsid w:val="007B66D7"/>
    <w:rsid w:val="008347E6"/>
    <w:rsid w:val="0089003E"/>
    <w:rsid w:val="008B78FF"/>
    <w:rsid w:val="008D568F"/>
    <w:rsid w:val="00916961"/>
    <w:rsid w:val="00996CFC"/>
    <w:rsid w:val="00AB634D"/>
    <w:rsid w:val="00BD70D3"/>
    <w:rsid w:val="00CC3F89"/>
    <w:rsid w:val="00D2052A"/>
    <w:rsid w:val="00D30D24"/>
    <w:rsid w:val="00DB3578"/>
    <w:rsid w:val="00E21828"/>
    <w:rsid w:val="00E25B5E"/>
    <w:rsid w:val="00E43DD8"/>
    <w:rsid w:val="00EB2CED"/>
    <w:rsid w:val="00F27353"/>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D3BB8C"/>
  <w15:chartTrackingRefBased/>
  <w15:docId w15:val="{2A3B3320-6754-4279-A9FC-024993C5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052A"/>
    <w:pPr>
      <w:jc w:val="both"/>
    </w:pPr>
    <w:rPr>
      <w:sz w:val="24"/>
    </w:rPr>
  </w:style>
  <w:style w:type="paragraph" w:styleId="Heading1">
    <w:name w:val="heading 1"/>
    <w:basedOn w:val="Normal"/>
    <w:next w:val="Normal"/>
    <w:qFormat/>
    <w:rsid w:val="00D2052A"/>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D2052A"/>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D2052A"/>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D2052A"/>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D2052A"/>
    <w:pPr>
      <w:keepNext/>
      <w:tabs>
        <w:tab w:val="left" w:pos="475"/>
      </w:tabs>
      <w:jc w:val="center"/>
      <w:outlineLvl w:val="4"/>
    </w:pPr>
    <w:rPr>
      <w:b/>
      <w:i/>
      <w:color w:val="0000FF"/>
    </w:rPr>
  </w:style>
  <w:style w:type="paragraph" w:styleId="Heading6">
    <w:name w:val="heading 6"/>
    <w:basedOn w:val="Normal"/>
    <w:next w:val="Normal"/>
    <w:link w:val="Heading6Char"/>
    <w:qFormat/>
    <w:rsid w:val="00D2052A"/>
    <w:pPr>
      <w:keepNext/>
      <w:outlineLvl w:val="5"/>
    </w:pPr>
    <w:rPr>
      <w:b/>
    </w:rPr>
  </w:style>
  <w:style w:type="character" w:default="1" w:styleId="DefaultParagraphFont">
    <w:name w:val="Default Paragraph Font"/>
    <w:uiPriority w:val="1"/>
    <w:semiHidden/>
    <w:unhideWhenUsed/>
    <w:rsid w:val="00D2052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2052A"/>
  </w:style>
  <w:style w:type="paragraph" w:styleId="Footer">
    <w:name w:val="footer"/>
    <w:basedOn w:val="Normal"/>
    <w:rsid w:val="00D2052A"/>
    <w:pPr>
      <w:tabs>
        <w:tab w:val="center" w:pos="4320"/>
        <w:tab w:val="right" w:pos="8640"/>
      </w:tabs>
    </w:pPr>
  </w:style>
  <w:style w:type="character" w:styleId="PageNumber">
    <w:name w:val="page number"/>
    <w:basedOn w:val="DefaultParagraphFont"/>
    <w:rsid w:val="00D2052A"/>
  </w:style>
  <w:style w:type="paragraph" w:customStyle="1" w:styleId="headingredital">
    <w:name w:val="heading_red_ital"/>
    <w:basedOn w:val="Normal"/>
    <w:rsid w:val="00D2052A"/>
    <w:rPr>
      <w:i/>
      <w:color w:val="800000"/>
    </w:rPr>
  </w:style>
  <w:style w:type="paragraph" w:styleId="Header">
    <w:name w:val="header"/>
    <w:basedOn w:val="Normal"/>
    <w:rsid w:val="00D2052A"/>
    <w:pPr>
      <w:tabs>
        <w:tab w:val="center" w:pos="4320"/>
        <w:tab w:val="right" w:pos="8640"/>
      </w:tabs>
    </w:pPr>
  </w:style>
  <w:style w:type="paragraph" w:styleId="TOC5">
    <w:name w:val="toc 5"/>
    <w:basedOn w:val="Normal"/>
    <w:next w:val="Normal"/>
    <w:autoRedefine/>
    <w:semiHidden/>
    <w:rsid w:val="00D2052A"/>
    <w:pPr>
      <w:ind w:left="960"/>
      <w:jc w:val="left"/>
    </w:pPr>
    <w:rPr>
      <w:rFonts w:asciiTheme="minorHAnsi" w:hAnsiTheme="minorHAnsi" w:cstheme="minorHAnsi"/>
      <w:sz w:val="20"/>
      <w:szCs w:val="24"/>
    </w:rPr>
  </w:style>
  <w:style w:type="paragraph" w:styleId="TOC4">
    <w:name w:val="toc 4"/>
    <w:basedOn w:val="Normal"/>
    <w:next w:val="Normal"/>
    <w:autoRedefine/>
    <w:semiHidden/>
    <w:rsid w:val="00D2052A"/>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D2052A"/>
    <w:rPr>
      <w:b/>
      <w:sz w:val="24"/>
    </w:rPr>
  </w:style>
  <w:style w:type="paragraph" w:styleId="EnvelopeAddress">
    <w:name w:val="envelope address"/>
    <w:basedOn w:val="Normal"/>
    <w:rsid w:val="00D2052A"/>
    <w:pPr>
      <w:framePr w:w="7920" w:h="1980" w:hRule="exact" w:hSpace="180" w:wrap="auto" w:hAnchor="page" w:xAlign="center" w:yAlign="bottom"/>
      <w:ind w:left="2880"/>
    </w:pPr>
    <w:rPr>
      <w:sz w:val="28"/>
    </w:rPr>
  </w:style>
  <w:style w:type="paragraph" w:styleId="EnvelopeReturn">
    <w:name w:val="envelope return"/>
    <w:basedOn w:val="Normal"/>
    <w:rsid w:val="00D2052A"/>
  </w:style>
  <w:style w:type="character" w:styleId="Hyperlink">
    <w:name w:val="Hyperlink"/>
    <w:uiPriority w:val="99"/>
    <w:rsid w:val="00D2052A"/>
    <w:rPr>
      <w:color w:val="0000FF"/>
      <w:u w:val="single"/>
    </w:rPr>
  </w:style>
  <w:style w:type="character" w:styleId="FollowedHyperlink">
    <w:name w:val="FollowedHyperlink"/>
    <w:rsid w:val="00D2052A"/>
    <w:rPr>
      <w:color w:val="800080"/>
      <w:u w:val="single"/>
    </w:rPr>
  </w:style>
  <w:style w:type="paragraph" w:styleId="Title">
    <w:name w:val="Title"/>
    <w:basedOn w:val="Normal"/>
    <w:next w:val="Normal"/>
    <w:link w:val="TitleChar"/>
    <w:autoRedefine/>
    <w:uiPriority w:val="10"/>
    <w:qFormat/>
    <w:rsid w:val="00D2052A"/>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D2052A"/>
    <w:rPr>
      <w:rFonts w:ascii="Arial" w:hAnsi="Arial"/>
      <w:b/>
      <w:color w:val="FF0000"/>
      <w:spacing w:val="-10"/>
      <w:kern w:val="28"/>
      <w:sz w:val="56"/>
      <w:szCs w:val="56"/>
    </w:rPr>
  </w:style>
  <w:style w:type="paragraph" w:customStyle="1" w:styleId="Title2">
    <w:name w:val="Title2"/>
    <w:basedOn w:val="Normal"/>
    <w:link w:val="Title2Char"/>
    <w:autoRedefine/>
    <w:qFormat/>
    <w:rsid w:val="00D2052A"/>
    <w:pPr>
      <w:jc w:val="center"/>
    </w:pPr>
    <w:rPr>
      <w:rFonts w:ascii="Arial" w:hAnsi="Arial" w:cs="Arial"/>
      <w:b/>
      <w:bCs/>
      <w:color w:val="FF0000"/>
      <w:sz w:val="36"/>
      <w:szCs w:val="36"/>
      <w:lang w:val="ru-RU"/>
    </w:rPr>
  </w:style>
  <w:style w:type="character" w:customStyle="1" w:styleId="Title2Char">
    <w:name w:val="Title2 Char"/>
    <w:link w:val="Title2"/>
    <w:rsid w:val="00D2052A"/>
    <w:rPr>
      <w:rFonts w:ascii="Arial" w:hAnsi="Arial" w:cs="Arial"/>
      <w:b/>
      <w:bCs/>
      <w:color w:val="FF0000"/>
      <w:sz w:val="36"/>
      <w:szCs w:val="36"/>
      <w:lang w:val="ru-RU"/>
    </w:rPr>
  </w:style>
  <w:style w:type="character" w:customStyle="1" w:styleId="Heading5Char">
    <w:name w:val="Heading 5 Char"/>
    <w:basedOn w:val="DefaultParagraphFont"/>
    <w:link w:val="Heading5"/>
    <w:rsid w:val="00D2052A"/>
    <w:rPr>
      <w:b/>
      <w:i/>
      <w:color w:val="0000FF"/>
      <w:sz w:val="24"/>
    </w:rPr>
  </w:style>
  <w:style w:type="character" w:customStyle="1" w:styleId="Heading4Char">
    <w:name w:val="Heading 4 Char"/>
    <w:basedOn w:val="DefaultParagraphFont"/>
    <w:link w:val="Heading4"/>
    <w:rsid w:val="00D2052A"/>
    <w:rPr>
      <w:rFonts w:ascii="Arial" w:hAnsi="Arial"/>
      <w:b/>
      <w:color w:val="0000FF"/>
      <w:sz w:val="24"/>
    </w:rPr>
  </w:style>
  <w:style w:type="character" w:customStyle="1" w:styleId="Heading2Char">
    <w:name w:val="Heading 2 Char"/>
    <w:basedOn w:val="DefaultParagraphFont"/>
    <w:link w:val="Heading2"/>
    <w:rsid w:val="008D568F"/>
    <w:rPr>
      <w:rFonts w:ascii="Arial" w:hAnsi="Arial"/>
      <w:b/>
      <w:color w:val="800000"/>
      <w:spacing w:val="20"/>
      <w:sz w:val="38"/>
    </w:rPr>
  </w:style>
  <w:style w:type="character" w:customStyle="1" w:styleId="Heading3Char">
    <w:name w:val="Heading 3 Char"/>
    <w:basedOn w:val="DefaultParagraphFont"/>
    <w:link w:val="Heading3"/>
    <w:rsid w:val="008D568F"/>
    <w:rPr>
      <w:rFonts w:ascii="Arial" w:hAnsi="Arial"/>
      <w:b/>
      <w:color w:val="0000FF"/>
      <w:spacing w:val="16"/>
      <w:sz w:val="30"/>
    </w:rPr>
  </w:style>
  <w:style w:type="paragraph" w:styleId="TOC1">
    <w:name w:val="toc 1"/>
    <w:basedOn w:val="Normal"/>
    <w:next w:val="Normal"/>
    <w:autoRedefine/>
    <w:rsid w:val="00D2052A"/>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D2052A"/>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D2052A"/>
    <w:pPr>
      <w:ind w:left="480"/>
      <w:jc w:val="left"/>
    </w:pPr>
    <w:rPr>
      <w:rFonts w:asciiTheme="minorHAnsi" w:hAnsiTheme="minorHAnsi" w:cstheme="minorHAnsi"/>
      <w:sz w:val="20"/>
      <w:szCs w:val="24"/>
    </w:rPr>
  </w:style>
  <w:style w:type="paragraph" w:styleId="TOC6">
    <w:name w:val="toc 6"/>
    <w:basedOn w:val="Normal"/>
    <w:next w:val="Normal"/>
    <w:autoRedefine/>
    <w:rsid w:val="00D2052A"/>
    <w:pPr>
      <w:ind w:left="1200"/>
      <w:jc w:val="left"/>
    </w:pPr>
    <w:rPr>
      <w:rFonts w:asciiTheme="minorHAnsi" w:hAnsiTheme="minorHAnsi" w:cstheme="minorHAnsi"/>
      <w:sz w:val="20"/>
      <w:szCs w:val="24"/>
    </w:rPr>
  </w:style>
  <w:style w:type="paragraph" w:styleId="TOC7">
    <w:name w:val="toc 7"/>
    <w:basedOn w:val="Normal"/>
    <w:next w:val="Normal"/>
    <w:autoRedefine/>
    <w:rsid w:val="00D2052A"/>
    <w:pPr>
      <w:ind w:left="1440"/>
      <w:jc w:val="left"/>
    </w:pPr>
    <w:rPr>
      <w:rFonts w:asciiTheme="minorHAnsi" w:hAnsiTheme="minorHAnsi" w:cstheme="minorHAnsi"/>
      <w:sz w:val="20"/>
      <w:szCs w:val="24"/>
    </w:rPr>
  </w:style>
  <w:style w:type="paragraph" w:styleId="TOC8">
    <w:name w:val="toc 8"/>
    <w:basedOn w:val="Normal"/>
    <w:next w:val="Normal"/>
    <w:autoRedefine/>
    <w:rsid w:val="00D2052A"/>
    <w:pPr>
      <w:ind w:left="1680"/>
      <w:jc w:val="left"/>
    </w:pPr>
    <w:rPr>
      <w:rFonts w:asciiTheme="minorHAnsi" w:hAnsiTheme="minorHAnsi" w:cstheme="minorHAnsi"/>
      <w:sz w:val="20"/>
      <w:szCs w:val="24"/>
    </w:rPr>
  </w:style>
  <w:style w:type="paragraph" w:styleId="TOC9">
    <w:name w:val="toc 9"/>
    <w:basedOn w:val="Normal"/>
    <w:next w:val="Normal"/>
    <w:autoRedefine/>
    <w:rsid w:val="00D2052A"/>
    <w:pPr>
      <w:ind w:left="1920"/>
      <w:jc w:val="left"/>
    </w:pPr>
    <w:rPr>
      <w:rFonts w:asciiTheme="minorHAnsi" w:hAnsiTheme="minorHAnsi" w:cstheme="minorHAnsi"/>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2B503-BD73-4AE2-980C-C16A86EDB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9</TotalTime>
  <Pages>1</Pages>
  <Words>7607</Words>
  <Characters>39939</Characters>
  <Application>Microsoft Office Word</Application>
  <DocSecurity>0</DocSecurity>
  <Lines>907</Lines>
  <Paragraphs>183</Paragraphs>
  <ScaleCrop>false</ScaleCrop>
  <HeadingPairs>
    <vt:vector size="2" baseType="variant">
      <vt:variant>
        <vt:lpstr>Title</vt:lpstr>
      </vt:variant>
      <vt:variant>
        <vt:i4>1</vt:i4>
      </vt:variant>
    </vt:vector>
  </HeadingPairs>
  <TitlesOfParts>
    <vt:vector size="1" baseType="lpstr">
      <vt:lpstr>Si Starets Serafim ng Sarov - Buhay at mga Aral</vt:lpstr>
    </vt:vector>
  </TitlesOfParts>
  <Company>Orthodox.Asia</Company>
  <LinksUpToDate>false</LinksUpToDate>
  <CharactersWithSpaces>47363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 Starets Serafim ng Sarov - Buhay at mga Aral</dc:title>
  <dc:subject>06 - Mga Buhay ng mga Santo</dc:subject>
  <dc:creator>Obispo Alexander (Mileant)</dc:creator>
  <cp:keywords>Serafim ng Sarov, Banal na si Serafim, mga santo ng Rusya, mga santong Ortodokso, Ermitanyo ng Sarov, mga buhay ng mga santo, Ortodoksiya, buhay espirituwal, panalangin, pamumuhay bilang ermitanyo, pagkakamit ng Banal na Espiritu, kasaysayan ng Simbahang Ruso.</cp:keywords>
  <dc:description>Si San Serafim ng Sarov (1754–1833) ay isa sa mga pinakapinararangalang santo ng Rusya, isang dakilang asetiko, ermitanyo, at gabay na espirituwal. Mahigit tatlumpung taon ang ginugol niya sa mga gawain ng panalangin, pag-iisa, at mahigpit na pag-aayuno sa Ermitanyo ng Sarov at sa mga kagubatan sa paligid nito. Sa mga huling taon ng kanyang buhay, tinanggap ng santo ang napakaraming dumadalaw sa kanya, at inaaliw sila sa mga salitang: «Kagalakan ko, si Kristo ay nabuhay na mag-uli!», at itinuro niya na ang pangunahing layunin ng buhay Kristiyano ay ang pagkakamit ng biyaya ng Banal na Espiritu. Noong 1903, si San Serafim ay idineklarang santo ng Simbahang Ortodokso ng Rusya.</dc:description>
  <cp:lastModifiedBy>Dmitri Gropen</cp:lastModifiedBy>
  <cp:revision>4</cp:revision>
  <cp:lastPrinted>2026-08-04T23:34:00Z</cp:lastPrinted>
  <dcterms:created xsi:type="dcterms:W3CDTF">2026-08-03T01:34:00Z</dcterms:created>
  <dcterms:modified xsi:type="dcterms:W3CDTF">2026-08-04T23:35:00Z</dcterms:modified>
  <dc:language>tl</dc:language>
</cp:coreProperties>
</file>